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0F36" w14:textId="4233F964" w:rsidR="00A83C37" w:rsidRDefault="00A83C37" w:rsidP="00A344F6">
      <w:pPr>
        <w:pStyle w:val="TableHeader"/>
      </w:pPr>
    </w:p>
    <w:p w14:paraId="43156AD2" w14:textId="5EF342EC" w:rsidR="00A83C37" w:rsidRDefault="007D260C" w:rsidP="4D716E8D">
      <w:r>
        <w:rPr>
          <w:noProof/>
        </w:rPr>
        <w:drawing>
          <wp:anchor distT="0" distB="0" distL="114300" distR="114300" simplePos="0" relativeHeight="251658240" behindDoc="0" locked="0" layoutInCell="1" allowOverlap="1" wp14:anchorId="43CC17AD" wp14:editId="23A61FE4">
            <wp:simplePos x="0" y="0"/>
            <wp:positionH relativeFrom="margin">
              <wp:posOffset>-248</wp:posOffset>
            </wp:positionH>
            <wp:positionV relativeFrom="margin">
              <wp:posOffset>1288415</wp:posOffset>
            </wp:positionV>
            <wp:extent cx="1905000" cy="655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P Logo - Repo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0" cy="655320"/>
                    </a:xfrm>
                    <a:prstGeom prst="rect">
                      <a:avLst/>
                    </a:prstGeom>
                  </pic:spPr>
                </pic:pic>
              </a:graphicData>
            </a:graphic>
            <wp14:sizeRelH relativeFrom="margin">
              <wp14:pctWidth>0</wp14:pctWidth>
            </wp14:sizeRelH>
            <wp14:sizeRelV relativeFrom="margin">
              <wp14:pctHeight>0</wp14:pctHeight>
            </wp14:sizeRelV>
          </wp:anchor>
        </w:drawing>
      </w:r>
      <w:r w:rsidR="44F85A46">
        <w:rPr>
          <w:noProof/>
        </w:rPr>
        <w:drawing>
          <wp:inline distT="0" distB="0" distL="0" distR="0" wp14:anchorId="6A9B1080" wp14:editId="049037B4">
            <wp:extent cx="2011855" cy="402371"/>
            <wp:effectExtent l="0" t="0" r="0" b="0"/>
            <wp:docPr id="1145860448" name="Picture 114586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011855" cy="402371"/>
                    </a:xfrm>
                    <a:prstGeom prst="rect">
                      <a:avLst/>
                    </a:prstGeom>
                  </pic:spPr>
                </pic:pic>
              </a:graphicData>
            </a:graphic>
          </wp:inline>
        </w:drawing>
      </w:r>
    </w:p>
    <w:tbl>
      <w:tblPr>
        <w:tblW w:w="0" w:type="auto"/>
        <w:tblLayout w:type="fixed"/>
        <w:tblLook w:val="06A0" w:firstRow="1" w:lastRow="0" w:firstColumn="1" w:lastColumn="0" w:noHBand="1" w:noVBand="1"/>
      </w:tblPr>
      <w:tblGrid>
        <w:gridCol w:w="9300"/>
      </w:tblGrid>
      <w:tr w:rsidR="4D716E8D" w14:paraId="0D92BC74" w14:textId="77777777" w:rsidTr="4D716E8D">
        <w:trPr>
          <w:trHeight w:val="300"/>
        </w:trPr>
        <w:tc>
          <w:tcPr>
            <w:tcW w:w="9300" w:type="dxa"/>
            <w:vAlign w:val="center"/>
          </w:tcPr>
          <w:p w14:paraId="255D664A" w14:textId="5C1EEFF0" w:rsidR="4D716E8D" w:rsidRDefault="4D716E8D" w:rsidP="55BACEDF">
            <w:pPr>
              <w:pStyle w:val="Title"/>
              <w:rPr>
                <w:rFonts w:eastAsia="Segoe UI Black" w:cs="Segoe UI Black"/>
              </w:rPr>
            </w:pPr>
            <w:r w:rsidRPr="4D716E8D">
              <w:rPr>
                <w:rFonts w:eastAsia="Segoe UI Black" w:cs="Segoe UI Black"/>
                <w:bCs/>
              </w:rPr>
              <w:t>SEams Strategy and Roadmap</w:t>
            </w:r>
          </w:p>
          <w:p w14:paraId="7B89082D" w14:textId="3C52D53E" w:rsidR="4D716E8D" w:rsidRDefault="4D716E8D" w:rsidP="55BACEDF">
            <w:pPr>
              <w:pStyle w:val="Subtitle"/>
              <w:rPr>
                <w:rFonts w:eastAsia="Segoe UI Light"/>
                <w:highlight w:val="yellow"/>
              </w:rPr>
            </w:pPr>
          </w:p>
        </w:tc>
      </w:tr>
      <w:tr w:rsidR="55BACEDF" w14:paraId="26F1D1E2" w14:textId="77777777" w:rsidTr="55BACEDF">
        <w:trPr>
          <w:trHeight w:val="300"/>
        </w:trPr>
        <w:tc>
          <w:tcPr>
            <w:tcW w:w="9300" w:type="dxa"/>
            <w:vAlign w:val="center"/>
          </w:tcPr>
          <w:p w14:paraId="03DFE293" w14:textId="5CADB82A" w:rsidR="48A4E6AD" w:rsidRDefault="48A4E6AD" w:rsidP="7E0359A3">
            <w:pPr>
              <w:rPr>
                <w:rFonts w:eastAsia="Segoe UI" w:cs="Segoe UI"/>
              </w:rPr>
            </w:pPr>
          </w:p>
          <w:p w14:paraId="0C6E123A" w14:textId="31CDCF48" w:rsidR="55BACEDF" w:rsidRDefault="55BACEDF" w:rsidP="55BACEDF">
            <w:pPr>
              <w:rPr>
                <w:rFonts w:eastAsia="Segoe UI" w:cs="Segoe UI"/>
              </w:rPr>
            </w:pPr>
            <w:r w:rsidRPr="55BACEDF">
              <w:rPr>
                <w:rFonts w:eastAsia="Segoe UI" w:cs="Segoe UI"/>
              </w:rPr>
              <w:t xml:space="preserve">By </w:t>
            </w:r>
            <w:r w:rsidR="007D260C">
              <w:rPr>
                <w:rFonts w:eastAsia="Segoe UI" w:cs="Segoe UI"/>
              </w:rPr>
              <w:t>Markets+ Market Seams Working Group and Southwest Power Pool</w:t>
            </w:r>
          </w:p>
          <w:p w14:paraId="04558478" w14:textId="55BF3295" w:rsidR="55BACEDF" w:rsidRDefault="55BACEDF" w:rsidP="55BACEDF">
            <w:pPr>
              <w:rPr>
                <w:rFonts w:eastAsia="Segoe UI" w:cs="Segoe UI"/>
              </w:rPr>
            </w:pPr>
            <w:r w:rsidRPr="55BACEDF">
              <w:rPr>
                <w:rFonts w:eastAsia="Segoe UI" w:cs="Segoe UI"/>
              </w:rPr>
              <w:t>Published on DATE</w:t>
            </w:r>
            <w:r w:rsidR="007D260C">
              <w:rPr>
                <w:rFonts w:eastAsia="Segoe UI" w:cs="Segoe UI"/>
              </w:rPr>
              <w:t xml:space="preserve"> (</w:t>
            </w:r>
            <w:proofErr w:type="spellStart"/>
            <w:r w:rsidR="007D260C">
              <w:rPr>
                <w:rFonts w:eastAsia="Segoe UI" w:cs="Segoe UI"/>
              </w:rPr>
              <w:t>tbd</w:t>
            </w:r>
            <w:proofErr w:type="spellEnd"/>
            <w:r w:rsidR="007D260C">
              <w:rPr>
                <w:rFonts w:eastAsia="Segoe UI" w:cs="Segoe UI"/>
              </w:rPr>
              <w:t xml:space="preserve"> following MPEC endorsement)</w:t>
            </w:r>
          </w:p>
          <w:p w14:paraId="4BC7B0B0" w14:textId="2CD80ABA" w:rsidR="55BACEDF" w:rsidRDefault="55BACEDF" w:rsidP="55BACEDF">
            <w:pPr>
              <w:rPr>
                <w:rFonts w:eastAsia="Segoe UI" w:cs="Segoe UI"/>
              </w:rPr>
            </w:pPr>
            <w:r w:rsidRPr="55BACEDF">
              <w:rPr>
                <w:rFonts w:eastAsia="Segoe UI" w:cs="Segoe UI"/>
              </w:rPr>
              <w:t xml:space="preserve">Version </w:t>
            </w:r>
            <w:r w:rsidR="007D260C">
              <w:rPr>
                <w:rFonts w:eastAsia="Segoe UI" w:cs="Segoe UI"/>
              </w:rPr>
              <w:t>1</w:t>
            </w:r>
          </w:p>
          <w:p w14:paraId="7F88B8BF" w14:textId="0FBAC265" w:rsidR="55BACEDF" w:rsidRDefault="55BACEDF" w:rsidP="55BACEDF">
            <w:pPr>
              <w:rPr>
                <w:rFonts w:eastAsia="Segoe UI" w:cs="Segoe UI"/>
              </w:rPr>
            </w:pPr>
          </w:p>
        </w:tc>
      </w:tr>
    </w:tbl>
    <w:p w14:paraId="49E16D3D" w14:textId="6F0937BF" w:rsidR="00A83C37" w:rsidRDefault="00A83C37" w:rsidP="00A344F6">
      <w:pPr>
        <w:pStyle w:val="TableHeader"/>
        <w:sectPr w:rsidR="00A83C37" w:rsidSect="00641DC0">
          <w:pgSz w:w="12240" w:h="15840"/>
          <w:pgMar w:top="1440" w:right="1440" w:bottom="1440" w:left="1440" w:header="720" w:footer="720" w:gutter="0"/>
          <w:cols w:space="720"/>
          <w:docGrid w:linePitch="360"/>
        </w:sectPr>
      </w:pPr>
    </w:p>
    <w:p w14:paraId="6828A10A" w14:textId="56125F83" w:rsidR="00A83C37" w:rsidRPr="00BB7746" w:rsidRDefault="7E0359A3" w:rsidP="35A2AAB1">
      <w:r>
        <w:lastRenderedPageBreak/>
        <w:br w:type="page"/>
      </w:r>
      <w:bookmarkStart w:id="0" w:name="_Toc195259533"/>
      <w:r w:rsidR="00984A12" w:rsidRPr="35A2AAB1">
        <w:rPr>
          <w:rStyle w:val="Heading1Char"/>
        </w:rPr>
        <w:lastRenderedPageBreak/>
        <w:t>R</w:t>
      </w:r>
      <w:r w:rsidR="00641DC0" w:rsidRPr="00BB7746">
        <w:rPr>
          <w:rStyle w:val="Heading1Char"/>
        </w:rPr>
        <w:t xml:space="preserve">evision </w:t>
      </w:r>
      <w:r w:rsidR="00984A12" w:rsidRPr="00BB7746">
        <w:rPr>
          <w:rStyle w:val="Heading1Char"/>
        </w:rPr>
        <w:t>H</w:t>
      </w:r>
      <w:r w:rsidR="00641DC0" w:rsidRPr="00BB7746">
        <w:rPr>
          <w:rStyle w:val="Heading1Char"/>
        </w:rPr>
        <w:t>istory</w:t>
      </w:r>
      <w:bookmarkEnd w:id="0"/>
    </w:p>
    <w:tbl>
      <w:tblPr>
        <w:tblStyle w:val="SPPOfficialTableDefaultTable"/>
        <w:tblW w:w="0" w:type="auto"/>
        <w:tblBorders>
          <w:insideH w:val="single" w:sz="8" w:space="0" w:color="FFFFFF" w:themeColor="background1"/>
          <w:insideV w:val="single" w:sz="8" w:space="0" w:color="FFFFFF" w:themeColor="background1"/>
        </w:tblBorders>
        <w:tblLook w:val="0420" w:firstRow="1" w:lastRow="0" w:firstColumn="0" w:lastColumn="0" w:noHBand="0" w:noVBand="1"/>
      </w:tblPr>
      <w:tblGrid>
        <w:gridCol w:w="2337"/>
        <w:gridCol w:w="2337"/>
        <w:gridCol w:w="2338"/>
        <w:gridCol w:w="2338"/>
      </w:tblGrid>
      <w:tr w:rsidR="00B43E31" w:rsidRPr="0091332F" w14:paraId="0FA40F3B" w14:textId="77777777" w:rsidTr="00E624D7">
        <w:trPr>
          <w:cnfStyle w:val="100000000000" w:firstRow="1" w:lastRow="0" w:firstColumn="0" w:lastColumn="0" w:oddVBand="0" w:evenVBand="0" w:oddHBand="0" w:evenHBand="0" w:firstRowFirstColumn="0" w:firstRowLastColumn="0" w:lastRowFirstColumn="0" w:lastRowLastColumn="0"/>
        </w:trPr>
        <w:tc>
          <w:tcPr>
            <w:tcW w:w="2337" w:type="dxa"/>
          </w:tcPr>
          <w:p w14:paraId="79B6DB57"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Date or version number</w:t>
            </w:r>
          </w:p>
        </w:tc>
        <w:tc>
          <w:tcPr>
            <w:tcW w:w="2337" w:type="dxa"/>
          </w:tcPr>
          <w:p w14:paraId="77098938"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Author</w:t>
            </w:r>
          </w:p>
        </w:tc>
        <w:tc>
          <w:tcPr>
            <w:tcW w:w="2338" w:type="dxa"/>
          </w:tcPr>
          <w:p w14:paraId="43E229D9"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Change Description</w:t>
            </w:r>
          </w:p>
        </w:tc>
        <w:tc>
          <w:tcPr>
            <w:tcW w:w="2338" w:type="dxa"/>
          </w:tcPr>
          <w:p w14:paraId="566C3116"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Comments</w:t>
            </w:r>
          </w:p>
        </w:tc>
      </w:tr>
      <w:tr w:rsidR="00B43E31" w14:paraId="0FA33DBE"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Pr>
          <w:p w14:paraId="23E9160A" w14:textId="2AA7A6C9" w:rsidR="00641DC0" w:rsidRPr="0091332F" w:rsidRDefault="00E425BC" w:rsidP="009A533B">
            <w:r>
              <w:t>V1 – December 2024</w:t>
            </w:r>
          </w:p>
        </w:tc>
        <w:tc>
          <w:tcPr>
            <w:tcW w:w="2337" w:type="dxa"/>
          </w:tcPr>
          <w:p w14:paraId="3FFF3BAC" w14:textId="3346DE17" w:rsidR="00641DC0" w:rsidRPr="0091332F" w:rsidRDefault="00E425BC" w:rsidP="00144B98">
            <w:pPr>
              <w:pStyle w:val="TableText"/>
            </w:pPr>
            <w:r>
              <w:t>SPP Staff</w:t>
            </w:r>
          </w:p>
        </w:tc>
        <w:tc>
          <w:tcPr>
            <w:tcW w:w="2338" w:type="dxa"/>
          </w:tcPr>
          <w:p w14:paraId="3DA11E9C" w14:textId="0FABD73B" w:rsidR="00641DC0" w:rsidRPr="0091332F" w:rsidRDefault="00E425BC" w:rsidP="009A533B">
            <w:r>
              <w:t>Original Draft</w:t>
            </w:r>
          </w:p>
        </w:tc>
        <w:tc>
          <w:tcPr>
            <w:tcW w:w="2338" w:type="dxa"/>
          </w:tcPr>
          <w:p w14:paraId="69201A71" w14:textId="77777777" w:rsidR="00641DC0" w:rsidRPr="0091332F" w:rsidRDefault="00641DC0" w:rsidP="009A533B"/>
        </w:tc>
      </w:tr>
      <w:tr w:rsidR="00641DC0" w14:paraId="60DED887" w14:textId="77777777" w:rsidTr="00E624D7">
        <w:trPr>
          <w:cnfStyle w:val="000000010000" w:firstRow="0" w:lastRow="0" w:firstColumn="0" w:lastColumn="0" w:oddVBand="0" w:evenVBand="0" w:oddHBand="0" w:evenHBand="1" w:firstRowFirstColumn="0" w:firstRowLastColumn="0" w:lastRowFirstColumn="0" w:lastRowLastColumn="0"/>
        </w:trPr>
        <w:tc>
          <w:tcPr>
            <w:tcW w:w="2337" w:type="dxa"/>
          </w:tcPr>
          <w:p w14:paraId="04844997" w14:textId="4D9027CC" w:rsidR="00641DC0" w:rsidRPr="0091332F" w:rsidRDefault="00D4010C" w:rsidP="009A533B">
            <w:r>
              <w:t>V2 – February 2025</w:t>
            </w:r>
          </w:p>
        </w:tc>
        <w:tc>
          <w:tcPr>
            <w:tcW w:w="2337" w:type="dxa"/>
          </w:tcPr>
          <w:p w14:paraId="6207D5BC" w14:textId="2B330503" w:rsidR="00641DC0" w:rsidRPr="0091332F" w:rsidRDefault="00D4010C" w:rsidP="009A533B">
            <w:r>
              <w:t>SPP/MSWG</w:t>
            </w:r>
          </w:p>
        </w:tc>
        <w:tc>
          <w:tcPr>
            <w:tcW w:w="2338" w:type="dxa"/>
          </w:tcPr>
          <w:p w14:paraId="619F69C2" w14:textId="7A9E3A88" w:rsidR="00641DC0" w:rsidRPr="0091332F" w:rsidRDefault="00D4010C" w:rsidP="009A533B">
            <w:r>
              <w:t>Revisions/Comments from Stakeholders</w:t>
            </w:r>
          </w:p>
        </w:tc>
        <w:tc>
          <w:tcPr>
            <w:tcW w:w="2338" w:type="dxa"/>
          </w:tcPr>
          <w:p w14:paraId="3BA916DC" w14:textId="5CFC848B" w:rsidR="00641DC0" w:rsidRPr="0091332F" w:rsidRDefault="00D4010C" w:rsidP="009A533B">
            <w:r>
              <w:t>Redlines reviewed</w:t>
            </w:r>
          </w:p>
        </w:tc>
      </w:tr>
      <w:tr w:rsidR="00B43E31" w14:paraId="7C7C1495"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Pr>
          <w:p w14:paraId="60258E61" w14:textId="72129D89" w:rsidR="00641DC0" w:rsidRPr="0091332F" w:rsidRDefault="00D4010C" w:rsidP="009A533B">
            <w:r>
              <w:t>V3 – March 2025</w:t>
            </w:r>
          </w:p>
        </w:tc>
        <w:tc>
          <w:tcPr>
            <w:tcW w:w="2337" w:type="dxa"/>
          </w:tcPr>
          <w:p w14:paraId="1BD40930" w14:textId="00664E32" w:rsidR="00641DC0" w:rsidRPr="0091332F" w:rsidRDefault="00D4010C" w:rsidP="009A533B">
            <w:r>
              <w:t>SPP/MSWG</w:t>
            </w:r>
          </w:p>
        </w:tc>
        <w:tc>
          <w:tcPr>
            <w:tcW w:w="2338" w:type="dxa"/>
          </w:tcPr>
          <w:p w14:paraId="30714A22" w14:textId="3545047B" w:rsidR="00641DC0" w:rsidRPr="0091332F" w:rsidRDefault="000F529E" w:rsidP="009A533B">
            <w:r>
              <w:t>Revisions/Comments from Stakeholders</w:t>
            </w:r>
          </w:p>
        </w:tc>
        <w:tc>
          <w:tcPr>
            <w:tcW w:w="2338" w:type="dxa"/>
          </w:tcPr>
          <w:p w14:paraId="0535D013" w14:textId="77777777" w:rsidR="00641DC0" w:rsidRPr="0091332F" w:rsidRDefault="00641DC0" w:rsidP="009A533B"/>
        </w:tc>
      </w:tr>
      <w:tr w:rsidR="000F529E" w14:paraId="3EED24B5" w14:textId="77777777" w:rsidTr="00E624D7">
        <w:trPr>
          <w:cnfStyle w:val="000000010000" w:firstRow="0" w:lastRow="0" w:firstColumn="0" w:lastColumn="0" w:oddVBand="0" w:evenVBand="0" w:oddHBand="0" w:evenHBand="1" w:firstRowFirstColumn="0" w:firstRowLastColumn="0" w:lastRowFirstColumn="0" w:lastRowLastColumn="0"/>
        </w:trPr>
        <w:tc>
          <w:tcPr>
            <w:tcW w:w="2337" w:type="dxa"/>
          </w:tcPr>
          <w:p w14:paraId="5103AC49" w14:textId="09439D0C" w:rsidR="000F529E" w:rsidRDefault="000F529E" w:rsidP="009A533B">
            <w:r>
              <w:t>V4 – April 2025</w:t>
            </w:r>
          </w:p>
        </w:tc>
        <w:tc>
          <w:tcPr>
            <w:tcW w:w="2337" w:type="dxa"/>
          </w:tcPr>
          <w:p w14:paraId="14F543E4" w14:textId="04EA87A3" w:rsidR="000F529E" w:rsidRDefault="000F529E" w:rsidP="009A533B">
            <w:r>
              <w:t>SPP/MSWG</w:t>
            </w:r>
          </w:p>
        </w:tc>
        <w:tc>
          <w:tcPr>
            <w:tcW w:w="2338" w:type="dxa"/>
          </w:tcPr>
          <w:p w14:paraId="203A2D5D" w14:textId="497C3B05" w:rsidR="000F529E" w:rsidRPr="0091332F" w:rsidRDefault="000F529E" w:rsidP="009A533B">
            <w:r>
              <w:t>Revisions/Comments</w:t>
            </w:r>
          </w:p>
        </w:tc>
        <w:tc>
          <w:tcPr>
            <w:tcW w:w="2338" w:type="dxa"/>
          </w:tcPr>
          <w:p w14:paraId="72EB10B7" w14:textId="72F0D707" w:rsidR="000F529E" w:rsidRPr="0091332F" w:rsidRDefault="000F529E" w:rsidP="009A533B">
            <w:r>
              <w:t>Redlines reviewed/approved</w:t>
            </w:r>
          </w:p>
        </w:tc>
      </w:tr>
    </w:tbl>
    <w:p w14:paraId="3F2E945C" w14:textId="77777777" w:rsidR="00984A12" w:rsidRDefault="00984A12" w:rsidP="009A533B"/>
    <w:p w14:paraId="78FE6D8D" w14:textId="77777777" w:rsidR="00945429" w:rsidRDefault="00945429" w:rsidP="009A533B"/>
    <w:p w14:paraId="53BDBC26" w14:textId="77777777" w:rsidR="00E624D7" w:rsidRDefault="00E624D7" w:rsidP="009A533B">
      <w:pPr>
        <w:sectPr w:rsidR="00E624D7" w:rsidSect="00413D5D">
          <w:headerReference w:type="default" r:id="rId13"/>
          <w:footerReference w:type="even" r:id="rId14"/>
          <w:footerReference w:type="default" r:id="rId15"/>
          <w:footerReference w:type="first" r:id="rId16"/>
          <w:pgSz w:w="12240" w:h="15840"/>
          <w:pgMar w:top="1440" w:right="1440" w:bottom="1440" w:left="1440" w:header="720" w:footer="720" w:gutter="0"/>
          <w:pgNumType w:fmt="lowerRoman" w:start="1"/>
          <w:cols w:space="720"/>
          <w:docGrid w:linePitch="360"/>
        </w:sectPr>
      </w:pPr>
    </w:p>
    <w:sdt>
      <w:sdtPr>
        <w:rPr>
          <w:rFonts w:ascii="Cambria" w:eastAsiaTheme="minorEastAsia" w:hAnsi="Cambria" w:cstheme="minorBidi"/>
          <w:caps w:val="0"/>
          <w:color w:val="auto"/>
          <w:sz w:val="22"/>
          <w:szCs w:val="22"/>
        </w:rPr>
        <w:id w:val="263967951"/>
        <w:docPartObj>
          <w:docPartGallery w:val="Table of Contents"/>
          <w:docPartUnique/>
        </w:docPartObj>
      </w:sdtPr>
      <w:sdtEndPr>
        <w:rPr>
          <w:rFonts w:ascii="Segoe UI" w:hAnsi="Segoe UI"/>
        </w:rPr>
      </w:sdtEndPr>
      <w:sdtContent>
        <w:p w14:paraId="30E7D672" w14:textId="77777777" w:rsidR="00984A12" w:rsidRDefault="00984A12" w:rsidP="009A533B">
          <w:pPr>
            <w:pStyle w:val="TOCHeading"/>
          </w:pPr>
          <w:r w:rsidRPr="00BB7746">
            <w:t>Contents</w:t>
          </w:r>
        </w:p>
        <w:p w14:paraId="533F3060" w14:textId="13958A8B" w:rsidR="007D260C" w:rsidRDefault="00984A12">
          <w:pPr>
            <w:pStyle w:val="TOC1"/>
            <w:rPr>
              <w:rFonts w:asciiTheme="minorHAnsi" w:eastAsiaTheme="minorEastAsia" w:hAnsiTheme="minorHAnsi" w:cstheme="minorBidi"/>
              <w:caps w:val="0"/>
              <w:kern w:val="2"/>
              <w:sz w:val="24"/>
              <w:szCs w:val="24"/>
              <w14:ligatures w14:val="standardContextual"/>
            </w:rPr>
          </w:pPr>
          <w:r w:rsidRPr="00FD0B6E">
            <w:fldChar w:fldCharType="begin"/>
          </w:r>
          <w:r w:rsidRPr="00FD0B6E">
            <w:instrText xml:space="preserve"> TOC \o "1-3" \h \z \u </w:instrText>
          </w:r>
          <w:r w:rsidRPr="00FD0B6E">
            <w:fldChar w:fldCharType="separate"/>
          </w:r>
          <w:hyperlink w:anchor="_Toc195259533" w:history="1">
            <w:r w:rsidR="007D260C" w:rsidRPr="00140D14">
              <w:rPr>
                <w:rStyle w:val="Hyperlink"/>
              </w:rPr>
              <w:t>Revision History</w:t>
            </w:r>
            <w:r w:rsidR="007D260C">
              <w:rPr>
                <w:webHidden/>
              </w:rPr>
              <w:tab/>
            </w:r>
            <w:r w:rsidR="007D260C">
              <w:rPr>
                <w:webHidden/>
              </w:rPr>
              <w:fldChar w:fldCharType="begin"/>
            </w:r>
            <w:r w:rsidR="007D260C">
              <w:rPr>
                <w:webHidden/>
              </w:rPr>
              <w:instrText xml:space="preserve"> PAGEREF _Toc195259533 \h </w:instrText>
            </w:r>
            <w:r w:rsidR="007D260C">
              <w:rPr>
                <w:webHidden/>
              </w:rPr>
            </w:r>
            <w:r w:rsidR="007D260C">
              <w:rPr>
                <w:webHidden/>
              </w:rPr>
              <w:fldChar w:fldCharType="separate"/>
            </w:r>
            <w:r w:rsidR="007D260C">
              <w:rPr>
                <w:webHidden/>
              </w:rPr>
              <w:t>ii</w:t>
            </w:r>
            <w:r w:rsidR="007D260C">
              <w:rPr>
                <w:webHidden/>
              </w:rPr>
              <w:fldChar w:fldCharType="end"/>
            </w:r>
          </w:hyperlink>
        </w:p>
        <w:p w14:paraId="3A2FC1FF" w14:textId="7EA7C3E6" w:rsidR="007D260C" w:rsidRDefault="007D260C">
          <w:pPr>
            <w:pStyle w:val="TOC1"/>
            <w:rPr>
              <w:rFonts w:asciiTheme="minorHAnsi" w:eastAsiaTheme="minorEastAsia" w:hAnsiTheme="minorHAnsi" w:cstheme="minorBidi"/>
              <w:caps w:val="0"/>
              <w:kern w:val="2"/>
              <w:sz w:val="24"/>
              <w:szCs w:val="24"/>
              <w14:ligatures w14:val="standardContextual"/>
            </w:rPr>
          </w:pPr>
          <w:hyperlink w:anchor="_Toc195259534" w:history="1">
            <w:r w:rsidRPr="00140D14">
              <w:rPr>
                <w:rStyle w:val="Hyperlink"/>
              </w:rPr>
              <w:t>I Executive Summary</w:t>
            </w:r>
            <w:r>
              <w:rPr>
                <w:webHidden/>
              </w:rPr>
              <w:tab/>
            </w:r>
            <w:r>
              <w:rPr>
                <w:webHidden/>
              </w:rPr>
              <w:fldChar w:fldCharType="begin"/>
            </w:r>
            <w:r>
              <w:rPr>
                <w:webHidden/>
              </w:rPr>
              <w:instrText xml:space="preserve"> PAGEREF _Toc195259534 \h </w:instrText>
            </w:r>
            <w:r>
              <w:rPr>
                <w:webHidden/>
              </w:rPr>
            </w:r>
            <w:r>
              <w:rPr>
                <w:webHidden/>
              </w:rPr>
              <w:fldChar w:fldCharType="separate"/>
            </w:r>
            <w:r>
              <w:rPr>
                <w:webHidden/>
              </w:rPr>
              <w:t>1</w:t>
            </w:r>
            <w:r>
              <w:rPr>
                <w:webHidden/>
              </w:rPr>
              <w:fldChar w:fldCharType="end"/>
            </w:r>
          </w:hyperlink>
        </w:p>
        <w:p w14:paraId="5532156C" w14:textId="2B6ED26D" w:rsidR="007D260C" w:rsidRDefault="007D260C">
          <w:pPr>
            <w:pStyle w:val="TOC1"/>
            <w:rPr>
              <w:rFonts w:asciiTheme="minorHAnsi" w:eastAsiaTheme="minorEastAsia" w:hAnsiTheme="minorHAnsi" w:cstheme="minorBidi"/>
              <w:caps w:val="0"/>
              <w:kern w:val="2"/>
              <w:sz w:val="24"/>
              <w:szCs w:val="24"/>
              <w14:ligatures w14:val="standardContextual"/>
            </w:rPr>
          </w:pPr>
          <w:hyperlink w:anchor="_Toc195259535" w:history="1">
            <w:r w:rsidRPr="00140D14">
              <w:rPr>
                <w:rStyle w:val="Hyperlink"/>
              </w:rPr>
              <w:t>II Definition of Seams</w:t>
            </w:r>
            <w:r>
              <w:rPr>
                <w:webHidden/>
              </w:rPr>
              <w:tab/>
            </w:r>
            <w:r>
              <w:rPr>
                <w:webHidden/>
              </w:rPr>
              <w:fldChar w:fldCharType="begin"/>
            </w:r>
            <w:r>
              <w:rPr>
                <w:webHidden/>
              </w:rPr>
              <w:instrText xml:space="preserve"> PAGEREF _Toc195259535 \h </w:instrText>
            </w:r>
            <w:r>
              <w:rPr>
                <w:webHidden/>
              </w:rPr>
            </w:r>
            <w:r>
              <w:rPr>
                <w:webHidden/>
              </w:rPr>
              <w:fldChar w:fldCharType="separate"/>
            </w:r>
            <w:r>
              <w:rPr>
                <w:webHidden/>
              </w:rPr>
              <w:t>2</w:t>
            </w:r>
            <w:r>
              <w:rPr>
                <w:webHidden/>
              </w:rPr>
              <w:fldChar w:fldCharType="end"/>
            </w:r>
          </w:hyperlink>
        </w:p>
        <w:p w14:paraId="7D6CBC81" w14:textId="49817C37" w:rsidR="007D260C" w:rsidRDefault="007D260C">
          <w:pPr>
            <w:pStyle w:val="TOC1"/>
            <w:rPr>
              <w:rFonts w:asciiTheme="minorHAnsi" w:eastAsiaTheme="minorEastAsia" w:hAnsiTheme="minorHAnsi" w:cstheme="minorBidi"/>
              <w:caps w:val="0"/>
              <w:kern w:val="2"/>
              <w:sz w:val="24"/>
              <w:szCs w:val="24"/>
              <w14:ligatures w14:val="standardContextual"/>
            </w:rPr>
          </w:pPr>
          <w:hyperlink w:anchor="_Toc195259536" w:history="1">
            <w:r w:rsidRPr="00140D14">
              <w:rPr>
                <w:rStyle w:val="Hyperlink"/>
              </w:rPr>
              <w:t>III Education and Exploration Needs</w:t>
            </w:r>
            <w:r>
              <w:rPr>
                <w:webHidden/>
              </w:rPr>
              <w:tab/>
            </w:r>
            <w:r>
              <w:rPr>
                <w:webHidden/>
              </w:rPr>
              <w:fldChar w:fldCharType="begin"/>
            </w:r>
            <w:r>
              <w:rPr>
                <w:webHidden/>
              </w:rPr>
              <w:instrText xml:space="preserve"> PAGEREF _Toc195259536 \h </w:instrText>
            </w:r>
            <w:r>
              <w:rPr>
                <w:webHidden/>
              </w:rPr>
            </w:r>
            <w:r>
              <w:rPr>
                <w:webHidden/>
              </w:rPr>
              <w:fldChar w:fldCharType="separate"/>
            </w:r>
            <w:r>
              <w:rPr>
                <w:webHidden/>
              </w:rPr>
              <w:t>3</w:t>
            </w:r>
            <w:r>
              <w:rPr>
                <w:webHidden/>
              </w:rPr>
              <w:fldChar w:fldCharType="end"/>
            </w:r>
          </w:hyperlink>
        </w:p>
        <w:p w14:paraId="4F888CC2" w14:textId="3DFFE1C0" w:rsidR="007D260C" w:rsidRDefault="007D260C">
          <w:pPr>
            <w:pStyle w:val="TOC2"/>
            <w:rPr>
              <w:rFonts w:asciiTheme="minorHAnsi" w:eastAsiaTheme="minorEastAsia" w:hAnsiTheme="minorHAnsi" w:cstheme="minorBidi"/>
              <w:kern w:val="2"/>
              <w:sz w:val="24"/>
              <w:szCs w:val="24"/>
              <w14:ligatures w14:val="standardContextual"/>
            </w:rPr>
          </w:pPr>
          <w:hyperlink w:anchor="_Toc195259537" w:history="1">
            <w:r w:rsidRPr="00140D14">
              <w:rPr>
                <w:rStyle w:val="Hyperlink"/>
              </w:rPr>
              <w:t>Regional Process Education</w:t>
            </w:r>
            <w:r>
              <w:rPr>
                <w:webHidden/>
              </w:rPr>
              <w:tab/>
            </w:r>
            <w:r>
              <w:rPr>
                <w:webHidden/>
              </w:rPr>
              <w:fldChar w:fldCharType="begin"/>
            </w:r>
            <w:r>
              <w:rPr>
                <w:webHidden/>
              </w:rPr>
              <w:instrText xml:space="preserve"> PAGEREF _Toc195259537 \h </w:instrText>
            </w:r>
            <w:r>
              <w:rPr>
                <w:webHidden/>
              </w:rPr>
            </w:r>
            <w:r>
              <w:rPr>
                <w:webHidden/>
              </w:rPr>
              <w:fldChar w:fldCharType="separate"/>
            </w:r>
            <w:r>
              <w:rPr>
                <w:webHidden/>
              </w:rPr>
              <w:t>3</w:t>
            </w:r>
            <w:r>
              <w:rPr>
                <w:webHidden/>
              </w:rPr>
              <w:fldChar w:fldCharType="end"/>
            </w:r>
          </w:hyperlink>
        </w:p>
        <w:p w14:paraId="448CDDE5" w14:textId="192CE450" w:rsidR="007D260C" w:rsidRDefault="007D260C">
          <w:pPr>
            <w:pStyle w:val="TOC2"/>
            <w:rPr>
              <w:rFonts w:asciiTheme="minorHAnsi" w:eastAsiaTheme="minorEastAsia" w:hAnsiTheme="minorHAnsi" w:cstheme="minorBidi"/>
              <w:kern w:val="2"/>
              <w:sz w:val="24"/>
              <w:szCs w:val="24"/>
              <w14:ligatures w14:val="standardContextual"/>
            </w:rPr>
          </w:pPr>
          <w:hyperlink w:anchor="_Toc195259538" w:history="1">
            <w:r w:rsidRPr="00140D14">
              <w:rPr>
                <w:rStyle w:val="Hyperlink"/>
              </w:rPr>
              <w:t>Evaluation of Process Alignment</w:t>
            </w:r>
            <w:r>
              <w:rPr>
                <w:webHidden/>
              </w:rPr>
              <w:tab/>
            </w:r>
            <w:r>
              <w:rPr>
                <w:webHidden/>
              </w:rPr>
              <w:fldChar w:fldCharType="begin"/>
            </w:r>
            <w:r>
              <w:rPr>
                <w:webHidden/>
              </w:rPr>
              <w:instrText xml:space="preserve"> PAGEREF _Toc195259538 \h </w:instrText>
            </w:r>
            <w:r>
              <w:rPr>
                <w:webHidden/>
              </w:rPr>
            </w:r>
            <w:r>
              <w:rPr>
                <w:webHidden/>
              </w:rPr>
              <w:fldChar w:fldCharType="separate"/>
            </w:r>
            <w:r>
              <w:rPr>
                <w:webHidden/>
              </w:rPr>
              <w:t>4</w:t>
            </w:r>
            <w:r>
              <w:rPr>
                <w:webHidden/>
              </w:rPr>
              <w:fldChar w:fldCharType="end"/>
            </w:r>
          </w:hyperlink>
        </w:p>
        <w:p w14:paraId="6B2977D9" w14:textId="13E53390" w:rsidR="007D260C" w:rsidRDefault="007D260C">
          <w:pPr>
            <w:pStyle w:val="TOC1"/>
            <w:rPr>
              <w:rFonts w:asciiTheme="minorHAnsi" w:eastAsiaTheme="minorEastAsia" w:hAnsiTheme="minorHAnsi" w:cstheme="minorBidi"/>
              <w:caps w:val="0"/>
              <w:kern w:val="2"/>
              <w:sz w:val="24"/>
              <w:szCs w:val="24"/>
              <w14:ligatures w14:val="standardContextual"/>
            </w:rPr>
          </w:pPr>
          <w:hyperlink w:anchor="_Toc195259539" w:history="1">
            <w:r w:rsidRPr="00140D14">
              <w:rPr>
                <w:rStyle w:val="Hyperlink"/>
              </w:rPr>
              <w:t>IV Technical Discussion Topics</w:t>
            </w:r>
            <w:r>
              <w:rPr>
                <w:webHidden/>
              </w:rPr>
              <w:tab/>
            </w:r>
            <w:r>
              <w:rPr>
                <w:webHidden/>
              </w:rPr>
              <w:fldChar w:fldCharType="begin"/>
            </w:r>
            <w:r>
              <w:rPr>
                <w:webHidden/>
              </w:rPr>
              <w:instrText xml:space="preserve"> PAGEREF _Toc195259539 \h </w:instrText>
            </w:r>
            <w:r>
              <w:rPr>
                <w:webHidden/>
              </w:rPr>
            </w:r>
            <w:r>
              <w:rPr>
                <w:webHidden/>
              </w:rPr>
              <w:fldChar w:fldCharType="separate"/>
            </w:r>
            <w:r>
              <w:rPr>
                <w:webHidden/>
              </w:rPr>
              <w:t>6</w:t>
            </w:r>
            <w:r>
              <w:rPr>
                <w:webHidden/>
              </w:rPr>
              <w:fldChar w:fldCharType="end"/>
            </w:r>
          </w:hyperlink>
        </w:p>
        <w:p w14:paraId="30E7C1FC" w14:textId="5939AC11" w:rsidR="007D260C" w:rsidRDefault="007D260C">
          <w:pPr>
            <w:pStyle w:val="TOC2"/>
            <w:rPr>
              <w:rFonts w:asciiTheme="minorHAnsi" w:eastAsiaTheme="minorEastAsia" w:hAnsiTheme="minorHAnsi" w:cstheme="minorBidi"/>
              <w:kern w:val="2"/>
              <w:sz w:val="24"/>
              <w:szCs w:val="24"/>
              <w14:ligatures w14:val="standardContextual"/>
            </w:rPr>
          </w:pPr>
          <w:hyperlink w:anchor="_Toc195259540" w:history="1">
            <w:r w:rsidRPr="00140D14">
              <w:rPr>
                <w:rStyle w:val="Hyperlink"/>
              </w:rPr>
              <w:t>Types of Bilateral Transfers in Markets+:</w:t>
            </w:r>
            <w:r>
              <w:rPr>
                <w:webHidden/>
              </w:rPr>
              <w:tab/>
            </w:r>
            <w:r>
              <w:rPr>
                <w:webHidden/>
              </w:rPr>
              <w:fldChar w:fldCharType="begin"/>
            </w:r>
            <w:r>
              <w:rPr>
                <w:webHidden/>
              </w:rPr>
              <w:instrText xml:space="preserve"> PAGEREF _Toc195259540 \h </w:instrText>
            </w:r>
            <w:r>
              <w:rPr>
                <w:webHidden/>
              </w:rPr>
            </w:r>
            <w:r>
              <w:rPr>
                <w:webHidden/>
              </w:rPr>
              <w:fldChar w:fldCharType="separate"/>
            </w:r>
            <w:r>
              <w:rPr>
                <w:webHidden/>
              </w:rPr>
              <w:t>6</w:t>
            </w:r>
            <w:r>
              <w:rPr>
                <w:webHidden/>
              </w:rPr>
              <w:fldChar w:fldCharType="end"/>
            </w:r>
          </w:hyperlink>
        </w:p>
        <w:p w14:paraId="4609A7A7" w14:textId="756E2DD4" w:rsidR="007D260C" w:rsidRDefault="007D260C">
          <w:pPr>
            <w:pStyle w:val="TOC2"/>
            <w:rPr>
              <w:rFonts w:asciiTheme="minorHAnsi" w:eastAsiaTheme="minorEastAsia" w:hAnsiTheme="minorHAnsi" w:cstheme="minorBidi"/>
              <w:kern w:val="2"/>
              <w:sz w:val="24"/>
              <w:szCs w:val="24"/>
              <w14:ligatures w14:val="standardContextual"/>
            </w:rPr>
          </w:pPr>
          <w:hyperlink w:anchor="_Toc195259541" w:history="1">
            <w:r w:rsidRPr="00140D14">
              <w:rPr>
                <w:rStyle w:val="Hyperlink"/>
              </w:rPr>
              <w:t>Timing Rules for consideration</w:t>
            </w:r>
            <w:r>
              <w:rPr>
                <w:webHidden/>
              </w:rPr>
              <w:tab/>
            </w:r>
            <w:r>
              <w:rPr>
                <w:webHidden/>
              </w:rPr>
              <w:fldChar w:fldCharType="begin"/>
            </w:r>
            <w:r>
              <w:rPr>
                <w:webHidden/>
              </w:rPr>
              <w:instrText xml:space="preserve"> PAGEREF _Toc195259541 \h </w:instrText>
            </w:r>
            <w:r>
              <w:rPr>
                <w:webHidden/>
              </w:rPr>
            </w:r>
            <w:r>
              <w:rPr>
                <w:webHidden/>
              </w:rPr>
              <w:fldChar w:fldCharType="separate"/>
            </w:r>
            <w:r>
              <w:rPr>
                <w:webHidden/>
              </w:rPr>
              <w:t>7</w:t>
            </w:r>
            <w:r>
              <w:rPr>
                <w:webHidden/>
              </w:rPr>
              <w:fldChar w:fldCharType="end"/>
            </w:r>
          </w:hyperlink>
        </w:p>
        <w:p w14:paraId="7B7199F7" w14:textId="5DC0D0DC" w:rsidR="007D260C" w:rsidRDefault="007D260C">
          <w:pPr>
            <w:pStyle w:val="TOC3"/>
            <w:rPr>
              <w:rFonts w:asciiTheme="minorHAnsi" w:hAnsiTheme="minorHAnsi" w:cstheme="minorBidi"/>
              <w:kern w:val="2"/>
              <w:sz w:val="24"/>
              <w:szCs w:val="24"/>
              <w14:ligatures w14:val="standardContextual"/>
            </w:rPr>
          </w:pPr>
          <w:hyperlink w:anchor="_Toc195259542" w:history="1">
            <w:r w:rsidRPr="00140D14">
              <w:rPr>
                <w:rStyle w:val="Hyperlink"/>
              </w:rPr>
              <w:t>Bid/Offer Submission and Tagging Differences</w:t>
            </w:r>
            <w:r>
              <w:rPr>
                <w:webHidden/>
              </w:rPr>
              <w:tab/>
            </w:r>
            <w:r>
              <w:rPr>
                <w:webHidden/>
              </w:rPr>
              <w:fldChar w:fldCharType="begin"/>
            </w:r>
            <w:r>
              <w:rPr>
                <w:webHidden/>
              </w:rPr>
              <w:instrText xml:space="preserve"> PAGEREF _Toc195259542 \h </w:instrText>
            </w:r>
            <w:r>
              <w:rPr>
                <w:webHidden/>
              </w:rPr>
            </w:r>
            <w:r>
              <w:rPr>
                <w:webHidden/>
              </w:rPr>
              <w:fldChar w:fldCharType="separate"/>
            </w:r>
            <w:r>
              <w:rPr>
                <w:webHidden/>
              </w:rPr>
              <w:t>7</w:t>
            </w:r>
            <w:r>
              <w:rPr>
                <w:webHidden/>
              </w:rPr>
              <w:fldChar w:fldCharType="end"/>
            </w:r>
          </w:hyperlink>
        </w:p>
        <w:p w14:paraId="502C92F0" w14:textId="2D2F2305" w:rsidR="007D260C" w:rsidRDefault="007D260C">
          <w:pPr>
            <w:pStyle w:val="TOC3"/>
            <w:rPr>
              <w:rFonts w:asciiTheme="minorHAnsi" w:hAnsiTheme="minorHAnsi" w:cstheme="minorBidi"/>
              <w:kern w:val="2"/>
              <w:sz w:val="24"/>
              <w:szCs w:val="24"/>
              <w14:ligatures w14:val="standardContextual"/>
            </w:rPr>
          </w:pPr>
          <w:hyperlink w:anchor="_Toc195259543" w:history="1">
            <w:r w:rsidRPr="00140D14">
              <w:rPr>
                <w:rStyle w:val="Hyperlink"/>
              </w:rPr>
              <w:t>Market Tagging Requirements for Interchange Transactions</w:t>
            </w:r>
            <w:r>
              <w:rPr>
                <w:webHidden/>
              </w:rPr>
              <w:tab/>
            </w:r>
            <w:r>
              <w:rPr>
                <w:webHidden/>
              </w:rPr>
              <w:fldChar w:fldCharType="begin"/>
            </w:r>
            <w:r>
              <w:rPr>
                <w:webHidden/>
              </w:rPr>
              <w:instrText xml:space="preserve"> PAGEREF _Toc195259543 \h </w:instrText>
            </w:r>
            <w:r>
              <w:rPr>
                <w:webHidden/>
              </w:rPr>
            </w:r>
            <w:r>
              <w:rPr>
                <w:webHidden/>
              </w:rPr>
              <w:fldChar w:fldCharType="separate"/>
            </w:r>
            <w:r>
              <w:rPr>
                <w:webHidden/>
              </w:rPr>
              <w:t>8</w:t>
            </w:r>
            <w:r>
              <w:rPr>
                <w:webHidden/>
              </w:rPr>
              <w:fldChar w:fldCharType="end"/>
            </w:r>
          </w:hyperlink>
        </w:p>
        <w:p w14:paraId="590DE4EA" w14:textId="7559F6C6" w:rsidR="007D260C" w:rsidRDefault="007D260C">
          <w:pPr>
            <w:pStyle w:val="TOC3"/>
            <w:rPr>
              <w:rFonts w:asciiTheme="minorHAnsi" w:hAnsiTheme="minorHAnsi" w:cstheme="minorBidi"/>
              <w:kern w:val="2"/>
              <w:sz w:val="24"/>
              <w:szCs w:val="24"/>
              <w14:ligatures w14:val="standardContextual"/>
            </w:rPr>
          </w:pPr>
          <w:hyperlink w:anchor="_Toc195259544" w:history="1">
            <w:r w:rsidRPr="00140D14">
              <w:rPr>
                <w:rStyle w:val="Hyperlink"/>
              </w:rPr>
              <w:t>Market Open and Close WIndows for Interchange Transactions</w:t>
            </w:r>
            <w:r>
              <w:rPr>
                <w:webHidden/>
              </w:rPr>
              <w:tab/>
            </w:r>
            <w:r>
              <w:rPr>
                <w:webHidden/>
              </w:rPr>
              <w:fldChar w:fldCharType="begin"/>
            </w:r>
            <w:r>
              <w:rPr>
                <w:webHidden/>
              </w:rPr>
              <w:instrText xml:space="preserve"> PAGEREF _Toc195259544 \h </w:instrText>
            </w:r>
            <w:r>
              <w:rPr>
                <w:webHidden/>
              </w:rPr>
            </w:r>
            <w:r>
              <w:rPr>
                <w:webHidden/>
              </w:rPr>
              <w:fldChar w:fldCharType="separate"/>
            </w:r>
            <w:r>
              <w:rPr>
                <w:webHidden/>
              </w:rPr>
              <w:t>8</w:t>
            </w:r>
            <w:r>
              <w:rPr>
                <w:webHidden/>
              </w:rPr>
              <w:fldChar w:fldCharType="end"/>
            </w:r>
          </w:hyperlink>
        </w:p>
        <w:p w14:paraId="0513DC26" w14:textId="2FE38C83" w:rsidR="007D260C" w:rsidRDefault="007D260C">
          <w:pPr>
            <w:pStyle w:val="TOC2"/>
            <w:rPr>
              <w:rFonts w:asciiTheme="minorHAnsi" w:eastAsiaTheme="minorEastAsia" w:hAnsiTheme="minorHAnsi" w:cstheme="minorBidi"/>
              <w:kern w:val="2"/>
              <w:sz w:val="24"/>
              <w:szCs w:val="24"/>
              <w14:ligatures w14:val="standardContextual"/>
            </w:rPr>
          </w:pPr>
          <w:hyperlink w:anchor="_Toc195259545" w:history="1">
            <w:r w:rsidRPr="00140D14">
              <w:rPr>
                <w:rStyle w:val="Hyperlink"/>
              </w:rPr>
              <w:t>Interface Pricing Methodologies and Impacts on Transfers between Markets</w:t>
            </w:r>
            <w:r>
              <w:rPr>
                <w:webHidden/>
              </w:rPr>
              <w:tab/>
            </w:r>
            <w:r>
              <w:rPr>
                <w:webHidden/>
              </w:rPr>
              <w:fldChar w:fldCharType="begin"/>
            </w:r>
            <w:r>
              <w:rPr>
                <w:webHidden/>
              </w:rPr>
              <w:instrText xml:space="preserve"> PAGEREF _Toc195259545 \h </w:instrText>
            </w:r>
            <w:r>
              <w:rPr>
                <w:webHidden/>
              </w:rPr>
            </w:r>
            <w:r>
              <w:rPr>
                <w:webHidden/>
              </w:rPr>
              <w:fldChar w:fldCharType="separate"/>
            </w:r>
            <w:r>
              <w:rPr>
                <w:webHidden/>
              </w:rPr>
              <w:t>9</w:t>
            </w:r>
            <w:r>
              <w:rPr>
                <w:webHidden/>
              </w:rPr>
              <w:fldChar w:fldCharType="end"/>
            </w:r>
          </w:hyperlink>
        </w:p>
        <w:p w14:paraId="65F149EF" w14:textId="4DFF57F5" w:rsidR="007D260C" w:rsidRDefault="007D260C">
          <w:pPr>
            <w:pStyle w:val="TOC3"/>
            <w:rPr>
              <w:rFonts w:asciiTheme="minorHAnsi" w:hAnsiTheme="minorHAnsi" w:cstheme="minorBidi"/>
              <w:kern w:val="2"/>
              <w:sz w:val="24"/>
              <w:szCs w:val="24"/>
              <w14:ligatures w14:val="standardContextual"/>
            </w:rPr>
          </w:pPr>
          <w:hyperlink w:anchor="_Toc195259546" w:history="1">
            <w:r w:rsidRPr="00140D14">
              <w:rPr>
                <w:rStyle w:val="Hyperlink"/>
              </w:rPr>
              <w:t>Flow-Based Interchange Pricing</w:t>
            </w:r>
            <w:r>
              <w:rPr>
                <w:webHidden/>
              </w:rPr>
              <w:tab/>
            </w:r>
            <w:r>
              <w:rPr>
                <w:webHidden/>
              </w:rPr>
              <w:fldChar w:fldCharType="begin"/>
            </w:r>
            <w:r>
              <w:rPr>
                <w:webHidden/>
              </w:rPr>
              <w:instrText xml:space="preserve"> PAGEREF _Toc195259546 \h </w:instrText>
            </w:r>
            <w:r>
              <w:rPr>
                <w:webHidden/>
              </w:rPr>
            </w:r>
            <w:r>
              <w:rPr>
                <w:webHidden/>
              </w:rPr>
              <w:fldChar w:fldCharType="separate"/>
            </w:r>
            <w:r>
              <w:rPr>
                <w:webHidden/>
              </w:rPr>
              <w:t>9</w:t>
            </w:r>
            <w:r>
              <w:rPr>
                <w:webHidden/>
              </w:rPr>
              <w:fldChar w:fldCharType="end"/>
            </w:r>
          </w:hyperlink>
        </w:p>
        <w:p w14:paraId="74AE5580" w14:textId="553ACB05" w:rsidR="007D260C" w:rsidRDefault="007D260C">
          <w:pPr>
            <w:pStyle w:val="TOC3"/>
            <w:rPr>
              <w:rFonts w:asciiTheme="minorHAnsi" w:hAnsiTheme="minorHAnsi" w:cstheme="minorBidi"/>
              <w:kern w:val="2"/>
              <w:sz w:val="24"/>
              <w:szCs w:val="24"/>
              <w14:ligatures w14:val="standardContextual"/>
            </w:rPr>
          </w:pPr>
          <w:hyperlink w:anchor="_Toc195259547" w:history="1">
            <w:r w:rsidRPr="00140D14">
              <w:rPr>
                <w:rStyle w:val="Hyperlink"/>
              </w:rPr>
              <w:t>Path-Based Interchange Pricing</w:t>
            </w:r>
            <w:r>
              <w:rPr>
                <w:webHidden/>
              </w:rPr>
              <w:tab/>
            </w:r>
            <w:r>
              <w:rPr>
                <w:webHidden/>
              </w:rPr>
              <w:fldChar w:fldCharType="begin"/>
            </w:r>
            <w:r>
              <w:rPr>
                <w:webHidden/>
              </w:rPr>
              <w:instrText xml:space="preserve"> PAGEREF _Toc195259547 \h </w:instrText>
            </w:r>
            <w:r>
              <w:rPr>
                <w:webHidden/>
              </w:rPr>
            </w:r>
            <w:r>
              <w:rPr>
                <w:webHidden/>
              </w:rPr>
              <w:fldChar w:fldCharType="separate"/>
            </w:r>
            <w:r>
              <w:rPr>
                <w:webHidden/>
              </w:rPr>
              <w:t>9</w:t>
            </w:r>
            <w:r>
              <w:rPr>
                <w:webHidden/>
              </w:rPr>
              <w:fldChar w:fldCharType="end"/>
            </w:r>
          </w:hyperlink>
        </w:p>
        <w:p w14:paraId="5F12FD1E" w14:textId="65C00B7A" w:rsidR="007D260C" w:rsidRDefault="007D260C">
          <w:pPr>
            <w:pStyle w:val="TOC2"/>
            <w:rPr>
              <w:rFonts w:asciiTheme="minorHAnsi" w:eastAsiaTheme="minorEastAsia" w:hAnsiTheme="minorHAnsi" w:cstheme="minorBidi"/>
              <w:kern w:val="2"/>
              <w:sz w:val="24"/>
              <w:szCs w:val="24"/>
              <w14:ligatures w14:val="standardContextual"/>
            </w:rPr>
          </w:pPr>
          <w:hyperlink w:anchor="_Toc195259548" w:history="1">
            <w:r w:rsidRPr="00140D14">
              <w:rPr>
                <w:rStyle w:val="Hyperlink"/>
              </w:rPr>
              <w:t>Coordinated Interchange Scheduling Limit</w:t>
            </w:r>
            <w:r>
              <w:rPr>
                <w:webHidden/>
              </w:rPr>
              <w:tab/>
            </w:r>
            <w:r>
              <w:rPr>
                <w:webHidden/>
              </w:rPr>
              <w:fldChar w:fldCharType="begin"/>
            </w:r>
            <w:r>
              <w:rPr>
                <w:webHidden/>
              </w:rPr>
              <w:instrText xml:space="preserve"> PAGEREF _Toc195259548 \h </w:instrText>
            </w:r>
            <w:r>
              <w:rPr>
                <w:webHidden/>
              </w:rPr>
            </w:r>
            <w:r>
              <w:rPr>
                <w:webHidden/>
              </w:rPr>
              <w:fldChar w:fldCharType="separate"/>
            </w:r>
            <w:r>
              <w:rPr>
                <w:webHidden/>
              </w:rPr>
              <w:t>9</w:t>
            </w:r>
            <w:r>
              <w:rPr>
                <w:webHidden/>
              </w:rPr>
              <w:fldChar w:fldCharType="end"/>
            </w:r>
          </w:hyperlink>
        </w:p>
        <w:p w14:paraId="76855E35" w14:textId="57B67376" w:rsidR="007D260C" w:rsidRDefault="007D260C">
          <w:pPr>
            <w:pStyle w:val="TOC2"/>
            <w:rPr>
              <w:rFonts w:asciiTheme="minorHAnsi" w:eastAsiaTheme="minorEastAsia" w:hAnsiTheme="minorHAnsi" w:cstheme="minorBidi"/>
              <w:kern w:val="2"/>
              <w:sz w:val="24"/>
              <w:szCs w:val="24"/>
              <w14:ligatures w14:val="standardContextual"/>
            </w:rPr>
          </w:pPr>
          <w:hyperlink w:anchor="_Toc195259549" w:history="1">
            <w:r w:rsidRPr="00140D14">
              <w:rPr>
                <w:rStyle w:val="Hyperlink"/>
              </w:rPr>
              <w:t>Congestion Management</w:t>
            </w:r>
            <w:r>
              <w:rPr>
                <w:webHidden/>
              </w:rPr>
              <w:tab/>
            </w:r>
            <w:r>
              <w:rPr>
                <w:webHidden/>
              </w:rPr>
              <w:fldChar w:fldCharType="begin"/>
            </w:r>
            <w:r>
              <w:rPr>
                <w:webHidden/>
              </w:rPr>
              <w:instrText xml:space="preserve"> PAGEREF _Toc195259549 \h </w:instrText>
            </w:r>
            <w:r>
              <w:rPr>
                <w:webHidden/>
              </w:rPr>
            </w:r>
            <w:r>
              <w:rPr>
                <w:webHidden/>
              </w:rPr>
              <w:fldChar w:fldCharType="separate"/>
            </w:r>
            <w:r>
              <w:rPr>
                <w:webHidden/>
              </w:rPr>
              <w:t>10</w:t>
            </w:r>
            <w:r>
              <w:rPr>
                <w:webHidden/>
              </w:rPr>
              <w:fldChar w:fldCharType="end"/>
            </w:r>
          </w:hyperlink>
        </w:p>
        <w:p w14:paraId="757C102F" w14:textId="0BB0ABAF" w:rsidR="007D260C" w:rsidRDefault="007D260C">
          <w:pPr>
            <w:pStyle w:val="TOC3"/>
            <w:rPr>
              <w:rFonts w:asciiTheme="minorHAnsi" w:hAnsiTheme="minorHAnsi" w:cstheme="minorBidi"/>
              <w:kern w:val="2"/>
              <w:sz w:val="24"/>
              <w:szCs w:val="24"/>
              <w14:ligatures w14:val="standardContextual"/>
            </w:rPr>
          </w:pPr>
          <w:hyperlink w:anchor="_Toc195259550" w:history="1">
            <w:r w:rsidRPr="00140D14">
              <w:rPr>
                <w:rStyle w:val="Hyperlink"/>
              </w:rPr>
              <w:t>Varying Approaches to Congestion Management in the Western Interconnection</w:t>
            </w:r>
            <w:r>
              <w:rPr>
                <w:webHidden/>
              </w:rPr>
              <w:tab/>
            </w:r>
            <w:r>
              <w:rPr>
                <w:webHidden/>
              </w:rPr>
              <w:fldChar w:fldCharType="begin"/>
            </w:r>
            <w:r>
              <w:rPr>
                <w:webHidden/>
              </w:rPr>
              <w:instrText xml:space="preserve"> PAGEREF _Toc195259550 \h </w:instrText>
            </w:r>
            <w:r>
              <w:rPr>
                <w:webHidden/>
              </w:rPr>
            </w:r>
            <w:r>
              <w:rPr>
                <w:webHidden/>
              </w:rPr>
              <w:fldChar w:fldCharType="separate"/>
            </w:r>
            <w:r>
              <w:rPr>
                <w:webHidden/>
              </w:rPr>
              <w:t>10</w:t>
            </w:r>
            <w:r>
              <w:rPr>
                <w:webHidden/>
              </w:rPr>
              <w:fldChar w:fldCharType="end"/>
            </w:r>
          </w:hyperlink>
        </w:p>
        <w:p w14:paraId="3385E1DF" w14:textId="6A394278" w:rsidR="007D260C" w:rsidRDefault="007D260C">
          <w:pPr>
            <w:pStyle w:val="TOC3"/>
            <w:rPr>
              <w:rFonts w:asciiTheme="minorHAnsi" w:hAnsiTheme="minorHAnsi" w:cstheme="minorBidi"/>
              <w:kern w:val="2"/>
              <w:sz w:val="24"/>
              <w:szCs w:val="24"/>
              <w14:ligatures w14:val="standardContextual"/>
            </w:rPr>
          </w:pPr>
          <w:hyperlink w:anchor="_Toc195259551" w:history="1">
            <w:r w:rsidRPr="00140D14">
              <w:rPr>
                <w:rStyle w:val="Hyperlink"/>
              </w:rPr>
              <w:t>Current Work in Western Interconnection</w:t>
            </w:r>
            <w:r>
              <w:rPr>
                <w:webHidden/>
              </w:rPr>
              <w:tab/>
            </w:r>
            <w:r>
              <w:rPr>
                <w:webHidden/>
              </w:rPr>
              <w:fldChar w:fldCharType="begin"/>
            </w:r>
            <w:r>
              <w:rPr>
                <w:webHidden/>
              </w:rPr>
              <w:instrText xml:space="preserve"> PAGEREF _Toc195259551 \h </w:instrText>
            </w:r>
            <w:r>
              <w:rPr>
                <w:webHidden/>
              </w:rPr>
            </w:r>
            <w:r>
              <w:rPr>
                <w:webHidden/>
              </w:rPr>
              <w:fldChar w:fldCharType="separate"/>
            </w:r>
            <w:r>
              <w:rPr>
                <w:webHidden/>
              </w:rPr>
              <w:t>11</w:t>
            </w:r>
            <w:r>
              <w:rPr>
                <w:webHidden/>
              </w:rPr>
              <w:fldChar w:fldCharType="end"/>
            </w:r>
          </w:hyperlink>
        </w:p>
        <w:p w14:paraId="3236F929" w14:textId="3A3D1CBC" w:rsidR="007D260C" w:rsidRDefault="007D260C">
          <w:pPr>
            <w:pStyle w:val="TOC1"/>
            <w:rPr>
              <w:rFonts w:asciiTheme="minorHAnsi" w:eastAsiaTheme="minorEastAsia" w:hAnsiTheme="minorHAnsi" w:cstheme="minorBidi"/>
              <w:caps w:val="0"/>
              <w:kern w:val="2"/>
              <w:sz w:val="24"/>
              <w:szCs w:val="24"/>
              <w14:ligatures w14:val="standardContextual"/>
            </w:rPr>
          </w:pPr>
          <w:hyperlink w:anchor="_Toc195259552" w:history="1">
            <w:r w:rsidRPr="00140D14">
              <w:rPr>
                <w:rStyle w:val="Hyperlink"/>
              </w:rPr>
              <w:t>V Market-to-Market coordination Development</w:t>
            </w:r>
            <w:r>
              <w:rPr>
                <w:webHidden/>
              </w:rPr>
              <w:tab/>
            </w:r>
            <w:r>
              <w:rPr>
                <w:webHidden/>
              </w:rPr>
              <w:fldChar w:fldCharType="begin"/>
            </w:r>
            <w:r>
              <w:rPr>
                <w:webHidden/>
              </w:rPr>
              <w:instrText xml:space="preserve"> PAGEREF _Toc195259552 \h </w:instrText>
            </w:r>
            <w:r>
              <w:rPr>
                <w:webHidden/>
              </w:rPr>
            </w:r>
            <w:r>
              <w:rPr>
                <w:webHidden/>
              </w:rPr>
              <w:fldChar w:fldCharType="separate"/>
            </w:r>
            <w:r>
              <w:rPr>
                <w:webHidden/>
              </w:rPr>
              <w:t>13</w:t>
            </w:r>
            <w:r>
              <w:rPr>
                <w:webHidden/>
              </w:rPr>
              <w:fldChar w:fldCharType="end"/>
            </w:r>
          </w:hyperlink>
        </w:p>
        <w:p w14:paraId="020168E0" w14:textId="2CE5DFA2" w:rsidR="007D260C" w:rsidRDefault="007D260C">
          <w:pPr>
            <w:pStyle w:val="TOC1"/>
            <w:rPr>
              <w:rFonts w:asciiTheme="minorHAnsi" w:eastAsiaTheme="minorEastAsia" w:hAnsiTheme="minorHAnsi" w:cstheme="minorBidi"/>
              <w:caps w:val="0"/>
              <w:kern w:val="2"/>
              <w:sz w:val="24"/>
              <w:szCs w:val="24"/>
              <w14:ligatures w14:val="standardContextual"/>
            </w:rPr>
          </w:pPr>
          <w:hyperlink w:anchor="_Toc195259553" w:history="1">
            <w:r w:rsidRPr="00140D14">
              <w:rPr>
                <w:rStyle w:val="Hyperlink"/>
              </w:rPr>
              <w:t>VI Conclusion</w:t>
            </w:r>
            <w:r>
              <w:rPr>
                <w:webHidden/>
              </w:rPr>
              <w:tab/>
            </w:r>
            <w:r>
              <w:rPr>
                <w:webHidden/>
              </w:rPr>
              <w:fldChar w:fldCharType="begin"/>
            </w:r>
            <w:r>
              <w:rPr>
                <w:webHidden/>
              </w:rPr>
              <w:instrText xml:space="preserve"> PAGEREF _Toc195259553 \h </w:instrText>
            </w:r>
            <w:r>
              <w:rPr>
                <w:webHidden/>
              </w:rPr>
            </w:r>
            <w:r>
              <w:rPr>
                <w:webHidden/>
              </w:rPr>
              <w:fldChar w:fldCharType="separate"/>
            </w:r>
            <w:r>
              <w:rPr>
                <w:webHidden/>
              </w:rPr>
              <w:t>15</w:t>
            </w:r>
            <w:r>
              <w:rPr>
                <w:webHidden/>
              </w:rPr>
              <w:fldChar w:fldCharType="end"/>
            </w:r>
          </w:hyperlink>
        </w:p>
        <w:p w14:paraId="571D9641" w14:textId="039D4587" w:rsidR="00984A12" w:rsidRPr="00FD0B6E" w:rsidRDefault="00984A12" w:rsidP="009A533B">
          <w:r w:rsidRPr="00FD0B6E">
            <w:rPr>
              <w:noProof/>
            </w:rPr>
            <w:fldChar w:fldCharType="end"/>
          </w:r>
        </w:p>
      </w:sdtContent>
    </w:sdt>
    <w:p w14:paraId="7705FA2B" w14:textId="154CF5D0" w:rsidR="00984A12" w:rsidRDefault="00984A12" w:rsidP="009A533B">
      <w:pPr>
        <w:sectPr w:rsidR="00984A12" w:rsidSect="00641DC0">
          <w:headerReference w:type="default" r:id="rId17"/>
          <w:footerReference w:type="even" r:id="rId18"/>
          <w:footerReference w:type="default" r:id="rId19"/>
          <w:footerReference w:type="first" r:id="rId20"/>
          <w:pgSz w:w="12240" w:h="15840"/>
          <w:pgMar w:top="1440" w:right="1440" w:bottom="1440" w:left="1440" w:header="720" w:footer="720" w:gutter="0"/>
          <w:cols w:space="720"/>
          <w:docGrid w:linePitch="360"/>
        </w:sectPr>
      </w:pPr>
    </w:p>
    <w:p w14:paraId="3B5B3E6E" w14:textId="52AB85AE" w:rsidR="00641DC0" w:rsidRPr="00BB7746" w:rsidRDefault="00BE7D77" w:rsidP="009A533B">
      <w:pPr>
        <w:pStyle w:val="Heading1"/>
      </w:pPr>
      <w:bookmarkStart w:id="1" w:name="_Toc195259534"/>
      <w:r>
        <w:lastRenderedPageBreak/>
        <w:t xml:space="preserve">I </w:t>
      </w:r>
      <w:r w:rsidR="006E5DE4">
        <w:t>E</w:t>
      </w:r>
      <w:r w:rsidR="0093523D">
        <w:t xml:space="preserve">xecutive </w:t>
      </w:r>
      <w:r w:rsidR="006E5DE4">
        <w:t>S</w:t>
      </w:r>
      <w:r w:rsidR="0093523D">
        <w:t>ummary</w:t>
      </w:r>
      <w:bookmarkEnd w:id="1"/>
    </w:p>
    <w:p w14:paraId="165C4D9B" w14:textId="752CFDFF" w:rsidR="00726522" w:rsidRDefault="0565F3E3" w:rsidP="00AB4991">
      <w:pPr>
        <w:rPr>
          <w:rFonts w:eastAsia="Segoe UI" w:cs="Segoe UI"/>
        </w:rPr>
      </w:pPr>
      <w:r w:rsidRPr="0CA71DC1">
        <w:rPr>
          <w:rFonts w:eastAsia="Segoe UI" w:cs="Segoe UI"/>
        </w:rPr>
        <w:t xml:space="preserve">In support of Southwest Power Pool’s (SPP) Markets+ development, this </w:t>
      </w:r>
      <w:r w:rsidRPr="0CA71DC1">
        <w:rPr>
          <w:rFonts w:eastAsia="Segoe UI" w:cs="Segoe UI"/>
          <w:b/>
          <w:bCs/>
        </w:rPr>
        <w:t xml:space="preserve">“Markets+ Seams Strategy and Roadmap” </w:t>
      </w:r>
      <w:r w:rsidRPr="0CA71DC1">
        <w:rPr>
          <w:rFonts w:eastAsia="Segoe UI" w:cs="Segoe UI"/>
        </w:rPr>
        <w:t xml:space="preserve">was developed by SPP and Markets+ Stakeholders to document identified areas of focus for use in future development of polices and governing documents related to </w:t>
      </w:r>
      <w:r w:rsidR="00757760">
        <w:rPr>
          <w:rFonts w:eastAsia="Segoe UI" w:cs="Segoe UI"/>
        </w:rPr>
        <w:t>s</w:t>
      </w:r>
      <w:r w:rsidRPr="0CA71DC1">
        <w:rPr>
          <w:rFonts w:eastAsia="Segoe UI" w:cs="Segoe UI"/>
        </w:rPr>
        <w:t xml:space="preserve">eams between Markets+ and neighboring </w:t>
      </w:r>
      <w:r w:rsidR="00654EED">
        <w:rPr>
          <w:rFonts w:eastAsia="Segoe UI" w:cs="Segoe UI"/>
        </w:rPr>
        <w:t>market</w:t>
      </w:r>
      <w:r w:rsidRPr="0CA71DC1">
        <w:rPr>
          <w:rFonts w:eastAsia="Segoe UI" w:cs="Segoe UI"/>
        </w:rPr>
        <w:t>s.</w:t>
      </w:r>
    </w:p>
    <w:p w14:paraId="5A54C817" w14:textId="6847982E" w:rsidR="0565F3E3" w:rsidRDefault="0565F3E3">
      <w:pPr>
        <w:rPr>
          <w:rFonts w:eastAsia="Segoe UI" w:cs="Segoe UI"/>
        </w:rPr>
      </w:pPr>
      <w:r w:rsidRPr="0CA71DC1">
        <w:rPr>
          <w:rFonts w:eastAsia="Segoe UI" w:cs="Segoe UI"/>
        </w:rPr>
        <w:t xml:space="preserve">This whitepaper is intended to provide an executive-level overview of seams topics to serve as a reference document as to the type of issues that should be addressed when development of </w:t>
      </w:r>
      <w:r w:rsidR="0054181B">
        <w:rPr>
          <w:rFonts w:eastAsia="Segoe UI" w:cs="Segoe UI"/>
        </w:rPr>
        <w:t>s</w:t>
      </w:r>
      <w:r w:rsidRPr="0CA71DC1">
        <w:rPr>
          <w:rFonts w:eastAsia="Segoe UI" w:cs="Segoe UI"/>
        </w:rPr>
        <w:t xml:space="preserve">eams </w:t>
      </w:r>
      <w:r w:rsidR="00FC3587">
        <w:rPr>
          <w:rFonts w:eastAsia="Segoe UI" w:cs="Segoe UI"/>
        </w:rPr>
        <w:t>a</w:t>
      </w:r>
      <w:r w:rsidRPr="0CA71DC1">
        <w:rPr>
          <w:rFonts w:eastAsia="Segoe UI" w:cs="Segoe UI"/>
        </w:rPr>
        <w:t xml:space="preserve">greements </w:t>
      </w:r>
      <w:r w:rsidR="000101F6" w:rsidRPr="0CA71DC1">
        <w:rPr>
          <w:rFonts w:eastAsia="Segoe UI" w:cs="Segoe UI"/>
        </w:rPr>
        <w:t>is</w:t>
      </w:r>
      <w:r w:rsidRPr="0CA71DC1">
        <w:rPr>
          <w:rFonts w:eastAsia="Segoe UI" w:cs="Segoe UI"/>
        </w:rPr>
        <w:t xml:space="preserve"> pursued as Markets+ develops and evolves.  This paper will also serve as a </w:t>
      </w:r>
      <w:r w:rsidR="00023DFF">
        <w:rPr>
          <w:rFonts w:eastAsia="Segoe UI" w:cs="Segoe UI"/>
        </w:rPr>
        <w:t>r</w:t>
      </w:r>
      <w:r w:rsidRPr="0CA71DC1">
        <w:rPr>
          <w:rFonts w:eastAsia="Segoe UI" w:cs="Segoe UI"/>
        </w:rPr>
        <w:t xml:space="preserve">oadmap to document a </w:t>
      </w:r>
      <w:proofErr w:type="gramStart"/>
      <w:r w:rsidRPr="0CA71DC1">
        <w:rPr>
          <w:rFonts w:eastAsia="Segoe UI" w:cs="Segoe UI"/>
        </w:rPr>
        <w:t>desired end</w:t>
      </w:r>
      <w:proofErr w:type="gramEnd"/>
      <w:r w:rsidRPr="0CA71DC1">
        <w:rPr>
          <w:rFonts w:eastAsia="Segoe UI" w:cs="Segoe UI"/>
        </w:rPr>
        <w:t xml:space="preserve"> state of having coordinated Market-to-Market relationships with neighboring </w:t>
      </w:r>
      <w:r w:rsidR="009323F3">
        <w:rPr>
          <w:rFonts w:eastAsia="Segoe UI" w:cs="Segoe UI"/>
        </w:rPr>
        <w:t>market</w:t>
      </w:r>
      <w:r w:rsidRPr="0CA71DC1">
        <w:rPr>
          <w:rFonts w:eastAsia="Segoe UI" w:cs="Segoe UI"/>
        </w:rPr>
        <w:t>s and outline a path of how that can be achieved including what steps will need to be taken by not only Markets+ but other entities in the Western Interconnection.</w:t>
      </w:r>
    </w:p>
    <w:p w14:paraId="0D36AF3E" w14:textId="1F3CC19C" w:rsidR="0565F3E3" w:rsidRDefault="0565F3E3">
      <w:pPr>
        <w:rPr>
          <w:rFonts w:eastAsia="Segoe UI" w:cs="Segoe UI"/>
        </w:rPr>
      </w:pPr>
      <w:r w:rsidRPr="0CA71DC1">
        <w:rPr>
          <w:rFonts w:eastAsia="Segoe UI" w:cs="Segoe UI"/>
        </w:rPr>
        <w:t xml:space="preserve">This paper is not intended to provide solutions and recommendations as to how the documented </w:t>
      </w:r>
      <w:r w:rsidR="00033550">
        <w:rPr>
          <w:rFonts w:eastAsia="Segoe UI" w:cs="Segoe UI"/>
        </w:rPr>
        <w:t>s</w:t>
      </w:r>
      <w:r w:rsidRPr="0CA71DC1">
        <w:rPr>
          <w:rFonts w:eastAsia="Segoe UI" w:cs="Segoe UI"/>
        </w:rPr>
        <w:t xml:space="preserve">eams elements should be addressed, but rather simply document these areas with proper context to understand what the </w:t>
      </w:r>
      <w:r w:rsidR="00445051">
        <w:rPr>
          <w:rFonts w:eastAsia="Segoe UI" w:cs="Segoe UI"/>
        </w:rPr>
        <w:t>s</w:t>
      </w:r>
      <w:r w:rsidR="00445051" w:rsidRPr="0CA71DC1">
        <w:rPr>
          <w:rFonts w:eastAsia="Segoe UI" w:cs="Segoe UI"/>
        </w:rPr>
        <w:t xml:space="preserve">eams </w:t>
      </w:r>
      <w:r w:rsidRPr="0CA71DC1">
        <w:rPr>
          <w:rFonts w:eastAsia="Segoe UI" w:cs="Segoe UI"/>
        </w:rPr>
        <w:t>elements are and that these items should be addressed as Markets+ continues to evolve to Go-Live and beyond.</w:t>
      </w:r>
      <w:r w:rsidR="000F529E">
        <w:rPr>
          <w:rFonts w:eastAsia="Segoe UI" w:cs="Segoe UI"/>
        </w:rPr>
        <w:t xml:space="preserve">  This document is a snapshot at this moment in time and is subject to modification if future developments influence </w:t>
      </w:r>
      <w:r w:rsidR="009645FC">
        <w:rPr>
          <w:rFonts w:eastAsia="Segoe UI" w:cs="Segoe UI"/>
        </w:rPr>
        <w:t>items as currently captured.</w:t>
      </w:r>
    </w:p>
    <w:p w14:paraId="1C95548E" w14:textId="546D6537" w:rsidR="001D3921" w:rsidRDefault="001D3921" w:rsidP="001D3921">
      <w:pPr>
        <w:rPr>
          <w:rFonts w:eastAsia="Segoe UI" w:cs="Segoe UI"/>
        </w:rPr>
      </w:pPr>
      <w:r>
        <w:t xml:space="preserve">In acknowledgement of </w:t>
      </w:r>
      <w:r>
        <w:rPr>
          <w:rFonts w:eastAsia="Segoe UI" w:cs="Segoe UI"/>
        </w:rPr>
        <w:t>issues that facilitate transfers within Markets+ but are outside the scope of this document the following types of issues listed below would be more appropriately handled between participat</w:t>
      </w:r>
      <w:r w:rsidR="00C66143">
        <w:rPr>
          <w:rFonts w:eastAsia="Segoe UI" w:cs="Segoe UI"/>
        </w:rPr>
        <w:t>ing</w:t>
      </w:r>
      <w:r>
        <w:rPr>
          <w:rFonts w:eastAsia="Segoe UI" w:cs="Segoe UI"/>
        </w:rPr>
        <w:t xml:space="preserve"> Balancing Authorit</w:t>
      </w:r>
      <w:r w:rsidR="00C66143">
        <w:rPr>
          <w:rFonts w:eastAsia="Segoe UI" w:cs="Segoe UI"/>
        </w:rPr>
        <w:t>ies</w:t>
      </w:r>
      <w:r>
        <w:rPr>
          <w:rFonts w:eastAsia="Segoe UI" w:cs="Segoe UI"/>
        </w:rPr>
        <w:t xml:space="preserve"> (BA) and Markets+ Transmission Service Providers (MTSP) working together to resolve the issues. </w:t>
      </w:r>
    </w:p>
    <w:p w14:paraId="27D988F4" w14:textId="77777777" w:rsidR="001D3921" w:rsidRDefault="001D3921" w:rsidP="001D3921">
      <w:r>
        <w:t>Types of issues for BAs and MTSPs to monitor/resolve:</w:t>
      </w:r>
    </w:p>
    <w:p w14:paraId="5F67C969" w14:textId="66B7B819" w:rsidR="001D3921" w:rsidRDefault="001D3921" w:rsidP="001D3921">
      <w:pPr>
        <w:pStyle w:val="ListParagraph"/>
        <w:numPr>
          <w:ilvl w:val="0"/>
          <w:numId w:val="57"/>
        </w:numPr>
      </w:pPr>
      <w:r>
        <w:t xml:space="preserve">Balancing Authorities </w:t>
      </w:r>
      <w:r w:rsidR="008A28C7">
        <w:t>Open Access Transmission Tariff (</w:t>
      </w:r>
      <w:r>
        <w:t>OATT</w:t>
      </w:r>
      <w:r w:rsidR="008A28C7">
        <w:t>)</w:t>
      </w:r>
      <w:r>
        <w:t xml:space="preserve"> changes or implications </w:t>
      </w:r>
    </w:p>
    <w:p w14:paraId="2BA6BA01" w14:textId="77777777" w:rsidR="001D3921" w:rsidRDefault="001D3921" w:rsidP="001D3921">
      <w:pPr>
        <w:pStyle w:val="ListParagraph"/>
        <w:numPr>
          <w:ilvl w:val="0"/>
          <w:numId w:val="57"/>
        </w:numPr>
      </w:pPr>
      <w:r>
        <w:t xml:space="preserve">Resource Adequacy Programs </w:t>
      </w:r>
    </w:p>
    <w:p w14:paraId="363A91AE" w14:textId="77777777" w:rsidR="001D3921" w:rsidRDefault="001D3921" w:rsidP="001D3921">
      <w:pPr>
        <w:pStyle w:val="ListParagraph"/>
        <w:numPr>
          <w:ilvl w:val="0"/>
          <w:numId w:val="57"/>
        </w:numPr>
      </w:pPr>
      <w:r>
        <w:t>Transmission Rate Pancaking</w:t>
      </w:r>
    </w:p>
    <w:p w14:paraId="7FF38777" w14:textId="77777777" w:rsidR="001D3921" w:rsidRDefault="001D3921" w:rsidP="001D3921">
      <w:pPr>
        <w:pStyle w:val="ListParagraph"/>
        <w:numPr>
          <w:ilvl w:val="0"/>
          <w:numId w:val="57"/>
        </w:numPr>
      </w:pPr>
      <w:r>
        <w:t>Pseudo-Tie Coordination</w:t>
      </w:r>
    </w:p>
    <w:p w14:paraId="3A302848" w14:textId="77777777" w:rsidR="001D3921" w:rsidRDefault="001D3921">
      <w:pPr>
        <w:rPr>
          <w:rFonts w:eastAsia="Segoe UI" w:cs="Segoe UI"/>
        </w:rPr>
      </w:pPr>
    </w:p>
    <w:p w14:paraId="2F6AD375" w14:textId="77777777" w:rsidR="009645FC" w:rsidRDefault="009645FC">
      <w:pPr>
        <w:tabs>
          <w:tab w:val="clear" w:pos="2431"/>
        </w:tabs>
        <w:spacing w:after="160" w:line="259" w:lineRule="auto"/>
        <w:rPr>
          <w:rFonts w:eastAsiaTheme="majorEastAsia" w:cs="Segoe UI"/>
          <w:caps/>
          <w:color w:val="C7202F" w:themeColor="accent1"/>
          <w:sz w:val="52"/>
          <w:szCs w:val="52"/>
        </w:rPr>
      </w:pPr>
      <w:r>
        <w:br w:type="page"/>
      </w:r>
    </w:p>
    <w:p w14:paraId="615082D7" w14:textId="75F76857" w:rsidR="00E3555F" w:rsidRDefault="00BE7D77" w:rsidP="008E2BFC">
      <w:pPr>
        <w:pStyle w:val="Heading1"/>
      </w:pPr>
      <w:bookmarkStart w:id="2" w:name="_Toc195259535"/>
      <w:r>
        <w:lastRenderedPageBreak/>
        <w:t xml:space="preserve">II </w:t>
      </w:r>
      <w:r w:rsidR="00E3555F">
        <w:t>Definition of Seams</w:t>
      </w:r>
      <w:bookmarkEnd w:id="2"/>
    </w:p>
    <w:p w14:paraId="31F3C2A2" w14:textId="44892023" w:rsidR="00AE1BAB" w:rsidRDefault="00AE1BAB">
      <w:pPr>
        <w:rPr>
          <w:rFonts w:eastAsia="Segoe UI" w:cs="Segoe UI"/>
        </w:rPr>
      </w:pPr>
      <w:r>
        <w:rPr>
          <w:rFonts w:eastAsia="Segoe UI" w:cs="Segoe UI"/>
        </w:rPr>
        <w:t xml:space="preserve">It is important to differentiate </w:t>
      </w:r>
      <w:r w:rsidR="00E64624">
        <w:rPr>
          <w:rFonts w:eastAsia="Segoe UI" w:cs="Segoe UI"/>
        </w:rPr>
        <w:t xml:space="preserve">interoperability issues from </w:t>
      </w:r>
      <w:r>
        <w:rPr>
          <w:rFonts w:eastAsia="Segoe UI" w:cs="Segoe UI"/>
        </w:rPr>
        <w:t>seams issues</w:t>
      </w:r>
      <w:r w:rsidR="005974C7">
        <w:rPr>
          <w:rFonts w:eastAsia="Segoe UI" w:cs="Segoe UI"/>
        </w:rPr>
        <w:t xml:space="preserve">. </w:t>
      </w:r>
      <w:r w:rsidR="00804168">
        <w:rPr>
          <w:rFonts w:eastAsia="Segoe UI" w:cs="Segoe UI"/>
        </w:rPr>
        <w:t xml:space="preserve">Interoperability issues </w:t>
      </w:r>
      <w:r w:rsidR="0019031E">
        <w:rPr>
          <w:rFonts w:eastAsia="Segoe UI" w:cs="Segoe UI"/>
        </w:rPr>
        <w:t>a</w:t>
      </w:r>
      <w:r w:rsidR="004C7ED4">
        <w:rPr>
          <w:rFonts w:eastAsia="Segoe UI" w:cs="Segoe UI"/>
        </w:rPr>
        <w:t xml:space="preserve">re defined by coordination between </w:t>
      </w:r>
      <w:r w:rsidR="009A7835">
        <w:rPr>
          <w:rFonts w:eastAsia="Segoe UI" w:cs="Segoe UI"/>
        </w:rPr>
        <w:t xml:space="preserve">entities </w:t>
      </w:r>
      <w:r w:rsidR="00C1188F">
        <w:rPr>
          <w:rFonts w:eastAsia="Segoe UI" w:cs="Segoe UI"/>
        </w:rPr>
        <w:t>in</w:t>
      </w:r>
      <w:r w:rsidR="0050104A">
        <w:rPr>
          <w:rFonts w:eastAsia="Segoe UI" w:cs="Segoe UI"/>
        </w:rPr>
        <w:t xml:space="preserve"> different jurisdictions in</w:t>
      </w:r>
      <w:r w:rsidR="00C1188F">
        <w:rPr>
          <w:rFonts w:eastAsia="Segoe UI" w:cs="Segoe UI"/>
        </w:rPr>
        <w:t xml:space="preserve"> sup</w:t>
      </w:r>
      <w:r w:rsidR="006005CD">
        <w:rPr>
          <w:rFonts w:eastAsia="Segoe UI" w:cs="Segoe UI"/>
        </w:rPr>
        <w:t>port of a program or function</w:t>
      </w:r>
      <w:r w:rsidR="0050104A">
        <w:rPr>
          <w:rFonts w:eastAsia="Segoe UI" w:cs="Segoe UI"/>
        </w:rPr>
        <w:t xml:space="preserve"> that spans the jurisdictional boundaries</w:t>
      </w:r>
      <w:r w:rsidR="00DC2462">
        <w:rPr>
          <w:rFonts w:eastAsia="Segoe UI" w:cs="Segoe UI"/>
        </w:rPr>
        <w:t>. These are, for example,</w:t>
      </w:r>
    </w:p>
    <w:p w14:paraId="0166796B" w14:textId="7C3D80C0" w:rsidR="00DC2462" w:rsidRDefault="004D7A8D" w:rsidP="008E2BFC">
      <w:pPr>
        <w:pStyle w:val="ListParagraph"/>
        <w:numPr>
          <w:ilvl w:val="0"/>
          <w:numId w:val="52"/>
        </w:numPr>
        <w:spacing w:after="120"/>
        <w:rPr>
          <w:rFonts w:eastAsia="Segoe UI" w:cs="Segoe UI"/>
        </w:rPr>
      </w:pPr>
      <w:r>
        <w:rPr>
          <w:rFonts w:eastAsia="Segoe UI" w:cs="Segoe UI"/>
        </w:rPr>
        <w:t>B</w:t>
      </w:r>
      <w:r w:rsidR="001A67F6">
        <w:rPr>
          <w:rFonts w:eastAsia="Segoe UI" w:cs="Segoe UI"/>
        </w:rPr>
        <w:t>A to T</w:t>
      </w:r>
      <w:r>
        <w:rPr>
          <w:rFonts w:eastAsia="Segoe UI" w:cs="Segoe UI"/>
        </w:rPr>
        <w:t>ransmission Service Provider (T</w:t>
      </w:r>
      <w:r w:rsidR="001A67F6">
        <w:rPr>
          <w:rFonts w:eastAsia="Segoe UI" w:cs="Segoe UI"/>
        </w:rPr>
        <w:t>SP</w:t>
      </w:r>
      <w:r>
        <w:rPr>
          <w:rFonts w:eastAsia="Segoe UI" w:cs="Segoe UI"/>
        </w:rPr>
        <w:t>)</w:t>
      </w:r>
      <w:r w:rsidR="001A67F6">
        <w:rPr>
          <w:rFonts w:eastAsia="Segoe UI" w:cs="Segoe UI"/>
        </w:rPr>
        <w:t xml:space="preserve"> OATTs,</w:t>
      </w:r>
    </w:p>
    <w:p w14:paraId="39AEA11C" w14:textId="6E7DC059" w:rsidR="005D5487" w:rsidRDefault="005D5487" w:rsidP="008E2BFC">
      <w:pPr>
        <w:pStyle w:val="ListParagraph"/>
        <w:numPr>
          <w:ilvl w:val="0"/>
          <w:numId w:val="52"/>
        </w:numPr>
        <w:spacing w:after="120"/>
        <w:rPr>
          <w:rFonts w:eastAsia="Segoe UI" w:cs="Segoe UI"/>
        </w:rPr>
      </w:pPr>
      <w:r>
        <w:rPr>
          <w:rFonts w:eastAsia="Segoe UI" w:cs="Segoe UI"/>
        </w:rPr>
        <w:t>Market Operator (MO) to TSP OATTs,</w:t>
      </w:r>
    </w:p>
    <w:p w14:paraId="61EB3028" w14:textId="77777777" w:rsidR="0050104A" w:rsidRDefault="00BB72C4" w:rsidP="008E2BFC">
      <w:pPr>
        <w:pStyle w:val="ListParagraph"/>
        <w:numPr>
          <w:ilvl w:val="0"/>
          <w:numId w:val="52"/>
        </w:numPr>
        <w:spacing w:after="120"/>
        <w:rPr>
          <w:rFonts w:eastAsia="Segoe UI" w:cs="Segoe UI"/>
        </w:rPr>
      </w:pPr>
      <w:r>
        <w:rPr>
          <w:rFonts w:eastAsia="Segoe UI" w:cs="Segoe UI"/>
        </w:rPr>
        <w:t>Western Resource Adequacy Program</w:t>
      </w:r>
      <w:r w:rsidR="006F5B15">
        <w:rPr>
          <w:rFonts w:eastAsia="Segoe UI" w:cs="Segoe UI"/>
        </w:rPr>
        <w:t>,</w:t>
      </w:r>
    </w:p>
    <w:p w14:paraId="0B3D5A15" w14:textId="30E345F2" w:rsidR="005D5487" w:rsidRPr="007D260C" w:rsidRDefault="0050104A" w:rsidP="005D5487">
      <w:pPr>
        <w:pStyle w:val="ListParagraph"/>
        <w:numPr>
          <w:ilvl w:val="0"/>
          <w:numId w:val="52"/>
        </w:numPr>
        <w:spacing w:after="120"/>
        <w:rPr>
          <w:rFonts w:eastAsia="Segoe UI" w:cs="Segoe UI"/>
        </w:rPr>
      </w:pPr>
      <w:r>
        <w:rPr>
          <w:rFonts w:eastAsia="Segoe UI" w:cs="Segoe UI"/>
        </w:rPr>
        <w:t>Contingency Reserve Sharing Programs,</w:t>
      </w:r>
      <w:r w:rsidR="006F5B15">
        <w:rPr>
          <w:rFonts w:eastAsia="Segoe UI" w:cs="Segoe UI"/>
        </w:rPr>
        <w:t xml:space="preserve"> </w:t>
      </w:r>
    </w:p>
    <w:p w14:paraId="6CA88E02" w14:textId="68F5177B" w:rsidR="005D5487" w:rsidRDefault="003A6260" w:rsidP="005D5487">
      <w:pPr>
        <w:pStyle w:val="ListParagraph"/>
        <w:numPr>
          <w:ilvl w:val="0"/>
          <w:numId w:val="52"/>
        </w:numPr>
        <w:spacing w:after="120"/>
        <w:rPr>
          <w:rFonts w:eastAsia="Segoe UI" w:cs="Segoe UI"/>
        </w:rPr>
      </w:pPr>
      <w:r>
        <w:rPr>
          <w:rFonts w:eastAsia="Segoe UI" w:cs="Segoe UI"/>
        </w:rPr>
        <w:t>Unscheduled Flow Mitigation Plan</w:t>
      </w:r>
      <w:r w:rsidR="005D5487">
        <w:rPr>
          <w:rFonts w:eastAsia="Segoe UI" w:cs="Segoe UI"/>
        </w:rPr>
        <w:t>,</w:t>
      </w:r>
    </w:p>
    <w:p w14:paraId="4C4B112A" w14:textId="0D3E4DBB" w:rsidR="00D4010C" w:rsidRDefault="00DA3087" w:rsidP="005D5487">
      <w:pPr>
        <w:pStyle w:val="ListParagraph"/>
        <w:numPr>
          <w:ilvl w:val="0"/>
          <w:numId w:val="52"/>
        </w:numPr>
        <w:spacing w:after="120"/>
        <w:rPr>
          <w:rFonts w:eastAsia="Segoe UI" w:cs="Segoe UI"/>
        </w:rPr>
      </w:pPr>
      <w:r>
        <w:rPr>
          <w:rFonts w:eastAsia="Segoe UI" w:cs="Segoe UI"/>
        </w:rPr>
        <w:t>Area Control Error (</w:t>
      </w:r>
      <w:r w:rsidR="00D4010C">
        <w:rPr>
          <w:rFonts w:eastAsia="Segoe UI" w:cs="Segoe UI"/>
        </w:rPr>
        <w:t>A</w:t>
      </w:r>
      <w:r>
        <w:rPr>
          <w:rFonts w:eastAsia="Segoe UI" w:cs="Segoe UI"/>
        </w:rPr>
        <w:t>CE)</w:t>
      </w:r>
      <w:r w:rsidR="00D4010C">
        <w:rPr>
          <w:rFonts w:eastAsia="Segoe UI" w:cs="Segoe UI"/>
        </w:rPr>
        <w:t xml:space="preserve"> Diversity Interchange (ADI) Programs, and</w:t>
      </w:r>
    </w:p>
    <w:p w14:paraId="0B3DC612" w14:textId="77777777" w:rsidR="00D4010C" w:rsidRDefault="00D4010C" w:rsidP="00D4010C">
      <w:pPr>
        <w:pStyle w:val="ListParagraph"/>
        <w:numPr>
          <w:ilvl w:val="0"/>
          <w:numId w:val="52"/>
        </w:numPr>
        <w:spacing w:after="120"/>
      </w:pPr>
      <w:r w:rsidRPr="00D4010C">
        <w:rPr>
          <w:rFonts w:eastAsia="Segoe UI" w:cs="Segoe UI"/>
        </w:rPr>
        <w:t>Joint Operating Unit (JOU) Agreements</w:t>
      </w:r>
    </w:p>
    <w:p w14:paraId="3D37D5A7" w14:textId="2318FCF1" w:rsidR="00D4010C" w:rsidRDefault="00D4010C" w:rsidP="00D4010C">
      <w:pPr>
        <w:spacing w:after="120"/>
        <w:rPr>
          <w:rFonts w:eastAsia="Segoe UI" w:cs="Segoe UI"/>
        </w:rPr>
      </w:pPr>
      <w:r>
        <w:t xml:space="preserve">The primary goal of identifying and discussing interoperability issues is to </w:t>
      </w:r>
      <w:r w:rsidR="009645FC">
        <w:t>enable efficient data exchange and communication between different systems that enables better decision-making and resource optimization</w:t>
      </w:r>
      <w:r>
        <w:t>, in a way that supports reliability across the Western Interconnection and facilitates equitable outcomes for impacted parties on both sides of the seam(s).</w:t>
      </w:r>
    </w:p>
    <w:p w14:paraId="210B98DC" w14:textId="1F0919AE" w:rsidR="003A6260" w:rsidRDefault="000F5AB7" w:rsidP="003A6260">
      <w:pPr>
        <w:rPr>
          <w:rFonts w:eastAsia="Segoe UI" w:cs="Segoe UI"/>
        </w:rPr>
      </w:pPr>
      <w:r>
        <w:rPr>
          <w:rFonts w:eastAsia="Segoe UI" w:cs="Segoe UI"/>
        </w:rPr>
        <w:t xml:space="preserve">Seams issues, on the other hand, are </w:t>
      </w:r>
      <w:r w:rsidR="007357E6">
        <w:rPr>
          <w:rFonts w:eastAsia="Segoe UI" w:cs="Segoe UI"/>
        </w:rPr>
        <w:t xml:space="preserve">defined by </w:t>
      </w:r>
      <w:r w:rsidR="00142363">
        <w:rPr>
          <w:rFonts w:eastAsia="Segoe UI" w:cs="Segoe UI"/>
        </w:rPr>
        <w:t>adjacent</w:t>
      </w:r>
      <w:r w:rsidR="00A5354A">
        <w:rPr>
          <w:rFonts w:eastAsia="Segoe UI" w:cs="Segoe UI"/>
        </w:rPr>
        <w:t xml:space="preserve"> entities </w:t>
      </w:r>
      <w:r w:rsidR="00C36620">
        <w:rPr>
          <w:rFonts w:eastAsia="Segoe UI" w:cs="Segoe UI"/>
        </w:rPr>
        <w:t>per</w:t>
      </w:r>
      <w:r w:rsidR="00D34D99">
        <w:rPr>
          <w:rFonts w:eastAsia="Segoe UI" w:cs="Segoe UI"/>
        </w:rPr>
        <w:t>forming</w:t>
      </w:r>
      <w:r w:rsidR="00D121A7">
        <w:rPr>
          <w:rFonts w:eastAsia="Segoe UI" w:cs="Segoe UI"/>
        </w:rPr>
        <w:t xml:space="preserve"> the same functions, such as:</w:t>
      </w:r>
    </w:p>
    <w:p w14:paraId="3577FA04" w14:textId="2FE4B6D1" w:rsidR="00D121A7" w:rsidRDefault="006F5B15" w:rsidP="008E2BFC">
      <w:pPr>
        <w:pStyle w:val="ListParagraph"/>
        <w:numPr>
          <w:ilvl w:val="0"/>
          <w:numId w:val="52"/>
        </w:numPr>
        <w:spacing w:after="120"/>
        <w:rPr>
          <w:rFonts w:eastAsia="Segoe UI" w:cs="Segoe UI"/>
        </w:rPr>
      </w:pPr>
      <w:r>
        <w:rPr>
          <w:rFonts w:eastAsia="Segoe UI" w:cs="Segoe UI"/>
        </w:rPr>
        <w:t>BA to BA,</w:t>
      </w:r>
    </w:p>
    <w:p w14:paraId="14B81505" w14:textId="6E2F58C9" w:rsidR="006F5B15" w:rsidRDefault="002D72B5" w:rsidP="008E2BFC">
      <w:pPr>
        <w:pStyle w:val="ListParagraph"/>
        <w:numPr>
          <w:ilvl w:val="0"/>
          <w:numId w:val="52"/>
        </w:numPr>
        <w:spacing w:after="120"/>
        <w:rPr>
          <w:rFonts w:eastAsia="Segoe UI" w:cs="Segoe UI"/>
        </w:rPr>
      </w:pPr>
      <w:r>
        <w:rPr>
          <w:rFonts w:eastAsia="Segoe UI" w:cs="Segoe UI"/>
        </w:rPr>
        <w:t>TSP to TSP,</w:t>
      </w:r>
    </w:p>
    <w:p w14:paraId="3EB5A3E4" w14:textId="58A89E74" w:rsidR="002D72B5" w:rsidRDefault="007F633B" w:rsidP="008E2BFC">
      <w:pPr>
        <w:pStyle w:val="ListParagraph"/>
        <w:numPr>
          <w:ilvl w:val="0"/>
          <w:numId w:val="52"/>
        </w:numPr>
        <w:spacing w:after="120"/>
        <w:rPr>
          <w:rFonts w:eastAsia="Segoe UI" w:cs="Segoe UI"/>
        </w:rPr>
      </w:pPr>
      <w:r>
        <w:rPr>
          <w:rFonts w:eastAsia="Segoe UI" w:cs="Segoe UI"/>
        </w:rPr>
        <w:t>Market</w:t>
      </w:r>
      <w:r w:rsidR="0050104A">
        <w:rPr>
          <w:rFonts w:eastAsia="Segoe UI" w:cs="Segoe UI"/>
        </w:rPr>
        <w:t xml:space="preserve"> Operator (MO)</w:t>
      </w:r>
      <w:r>
        <w:rPr>
          <w:rFonts w:eastAsia="Segoe UI" w:cs="Segoe UI"/>
        </w:rPr>
        <w:t xml:space="preserve"> to M</w:t>
      </w:r>
      <w:r w:rsidR="0050104A">
        <w:rPr>
          <w:rFonts w:eastAsia="Segoe UI" w:cs="Segoe UI"/>
        </w:rPr>
        <w:t>O</w:t>
      </w:r>
      <w:r w:rsidR="00DF5B90">
        <w:rPr>
          <w:rFonts w:eastAsia="Segoe UI" w:cs="Segoe UI"/>
        </w:rPr>
        <w:t>,</w:t>
      </w:r>
    </w:p>
    <w:p w14:paraId="32FBCAB2" w14:textId="1B9C875B" w:rsidR="0050104A" w:rsidRDefault="0050104A" w:rsidP="008E2BFC">
      <w:pPr>
        <w:pStyle w:val="ListParagraph"/>
        <w:numPr>
          <w:ilvl w:val="0"/>
          <w:numId w:val="52"/>
        </w:numPr>
        <w:spacing w:after="120"/>
        <w:rPr>
          <w:rFonts w:eastAsia="Segoe UI" w:cs="Segoe UI"/>
        </w:rPr>
      </w:pPr>
      <w:r>
        <w:rPr>
          <w:rFonts w:eastAsia="Segoe UI" w:cs="Segoe UI"/>
        </w:rPr>
        <w:t>Market Participant (MP) to MP,</w:t>
      </w:r>
    </w:p>
    <w:p w14:paraId="0E24D9EC" w14:textId="59B3E6EF" w:rsidR="00DF5B90" w:rsidRDefault="00D82DE1" w:rsidP="008E2BFC">
      <w:pPr>
        <w:pStyle w:val="ListParagraph"/>
        <w:numPr>
          <w:ilvl w:val="0"/>
          <w:numId w:val="52"/>
        </w:numPr>
        <w:spacing w:after="120"/>
        <w:rPr>
          <w:rFonts w:eastAsia="Segoe UI" w:cs="Segoe UI"/>
        </w:rPr>
      </w:pPr>
      <w:r>
        <w:rPr>
          <w:rFonts w:eastAsia="Segoe UI" w:cs="Segoe UI"/>
        </w:rPr>
        <w:t>Greenhouse Gas (GHG) area to GHG area,</w:t>
      </w:r>
    </w:p>
    <w:p w14:paraId="3D735B93" w14:textId="1B0B9311" w:rsidR="00005C79" w:rsidRDefault="00D82DE1" w:rsidP="008E2BFC">
      <w:pPr>
        <w:pStyle w:val="ListParagraph"/>
        <w:spacing w:after="120"/>
        <w:rPr>
          <w:rFonts w:eastAsia="Segoe UI" w:cs="Segoe UI"/>
        </w:rPr>
      </w:pPr>
      <w:r>
        <w:rPr>
          <w:rFonts w:eastAsia="Segoe UI" w:cs="Segoe UI"/>
        </w:rPr>
        <w:t>Reliability Coordinator (RC) to RC</w:t>
      </w:r>
      <w:r w:rsidR="004220FF">
        <w:rPr>
          <w:rFonts w:eastAsia="Segoe UI" w:cs="Segoe UI"/>
        </w:rPr>
        <w:t>, and</w:t>
      </w:r>
      <w:r w:rsidR="00005C79">
        <w:rPr>
          <w:rFonts w:eastAsia="Segoe UI" w:cs="Segoe UI"/>
        </w:rPr>
        <w:t xml:space="preserve"> </w:t>
      </w:r>
    </w:p>
    <w:p w14:paraId="75BA133F" w14:textId="7FA45A1D" w:rsidR="002540D5" w:rsidRPr="008E2BFC" w:rsidRDefault="004220FF" w:rsidP="008E2BFC">
      <w:pPr>
        <w:pStyle w:val="ListParagraph"/>
        <w:spacing w:after="120"/>
        <w:rPr>
          <w:rFonts w:eastAsia="Segoe UI" w:cs="Segoe UI"/>
        </w:rPr>
      </w:pPr>
      <w:r w:rsidRPr="003B36D1">
        <w:rPr>
          <w:rFonts w:eastAsia="Segoe UI" w:cs="Segoe UI"/>
        </w:rPr>
        <w:t>Transmission Operat</w:t>
      </w:r>
      <w:r w:rsidR="001F7CEF" w:rsidRPr="003B36D1">
        <w:rPr>
          <w:rFonts w:eastAsia="Segoe UI" w:cs="Segoe UI"/>
        </w:rPr>
        <w:t>or</w:t>
      </w:r>
      <w:r w:rsidRPr="003B36D1">
        <w:rPr>
          <w:rFonts w:eastAsia="Segoe UI" w:cs="Segoe UI"/>
        </w:rPr>
        <w:t xml:space="preserve"> (TOP) to TOP</w:t>
      </w:r>
    </w:p>
    <w:p w14:paraId="270879ED" w14:textId="03C52D77" w:rsidR="002540D5" w:rsidRDefault="0087349A" w:rsidP="002540D5">
      <w:r w:rsidRPr="008E2BFC">
        <w:t xml:space="preserve">The primary goal of identifying </w:t>
      </w:r>
      <w:r w:rsidR="004C491E" w:rsidRPr="008E2BFC">
        <w:t xml:space="preserve">and discussing </w:t>
      </w:r>
      <w:r w:rsidR="0034552A" w:rsidRPr="008E2BFC">
        <w:t xml:space="preserve">seams issues </w:t>
      </w:r>
      <w:r w:rsidR="000C7C2C" w:rsidRPr="008E2BFC">
        <w:t xml:space="preserve">is to </w:t>
      </w:r>
      <w:r w:rsidR="0050104A">
        <w:t xml:space="preserve">enhance the efficiency of mutually beneficial </w:t>
      </w:r>
      <w:r w:rsidR="00E10A68">
        <w:t xml:space="preserve">transfers </w:t>
      </w:r>
      <w:r w:rsidR="0050104A">
        <w:t xml:space="preserve">of energy products </w:t>
      </w:r>
      <w:r w:rsidR="00331F39" w:rsidRPr="0092556E">
        <w:t xml:space="preserve">between neighboring </w:t>
      </w:r>
      <w:r w:rsidR="0050104A">
        <w:t xml:space="preserve">organized </w:t>
      </w:r>
      <w:r w:rsidR="00331F39" w:rsidRPr="0092556E">
        <w:t>market</w:t>
      </w:r>
      <w:r w:rsidR="00BE4B4E">
        <w:t>s</w:t>
      </w:r>
      <w:r w:rsidR="001401A1">
        <w:t xml:space="preserve">, and between </w:t>
      </w:r>
      <w:r w:rsidR="0050104A">
        <w:t xml:space="preserve">organized </w:t>
      </w:r>
      <w:r w:rsidR="00D32A6F">
        <w:t xml:space="preserve">markets and </w:t>
      </w:r>
      <w:r w:rsidR="0050104A">
        <w:t xml:space="preserve">bilateral </w:t>
      </w:r>
      <w:r w:rsidR="00D32A6F">
        <w:t>markets</w:t>
      </w:r>
      <w:r w:rsidR="00CE5A2F">
        <w:t>,</w:t>
      </w:r>
      <w:r w:rsidR="00331F39" w:rsidRPr="0092556E">
        <w:t xml:space="preserve"> </w:t>
      </w:r>
      <w:r w:rsidR="00E56B5C">
        <w:t>in a way</w:t>
      </w:r>
      <w:r w:rsidR="00331F39" w:rsidRPr="0092556E">
        <w:t xml:space="preserve"> that support</w:t>
      </w:r>
      <w:r w:rsidR="00E56B5C">
        <w:t>s</w:t>
      </w:r>
      <w:r w:rsidR="00331F39" w:rsidRPr="0092556E">
        <w:t xml:space="preserve"> reliability </w:t>
      </w:r>
      <w:r w:rsidR="006E183D">
        <w:t xml:space="preserve">across the Western </w:t>
      </w:r>
      <w:r w:rsidR="007A53DB">
        <w:t xml:space="preserve">Interconnection </w:t>
      </w:r>
      <w:r w:rsidR="00331F39" w:rsidRPr="0092556E">
        <w:t>and facilitate</w:t>
      </w:r>
      <w:r w:rsidR="00762C6C">
        <w:t>s</w:t>
      </w:r>
      <w:r w:rsidR="00331F39" w:rsidRPr="0092556E">
        <w:t xml:space="preserve"> equitable outcomes</w:t>
      </w:r>
      <w:r w:rsidR="00762C6C">
        <w:t xml:space="preserve"> for </w:t>
      </w:r>
      <w:r w:rsidR="00A933D4">
        <w:t>impacted parties</w:t>
      </w:r>
      <w:r w:rsidR="0050104A">
        <w:t xml:space="preserve"> on both sides of the seam(s)</w:t>
      </w:r>
      <w:r w:rsidR="00A933D4">
        <w:t>.</w:t>
      </w:r>
    </w:p>
    <w:p w14:paraId="2A08737A" w14:textId="5A630602" w:rsidR="0016655C" w:rsidRPr="00BB7746" w:rsidRDefault="006F6826" w:rsidP="0016655C">
      <w:pPr>
        <w:pStyle w:val="Heading1"/>
      </w:pPr>
      <w:bookmarkStart w:id="3" w:name="_Toc195259536"/>
      <w:r>
        <w:lastRenderedPageBreak/>
        <w:t xml:space="preserve">III </w:t>
      </w:r>
      <w:r w:rsidR="002A14EC">
        <w:t>Education and Exploration Needs</w:t>
      </w:r>
      <w:bookmarkEnd w:id="3"/>
    </w:p>
    <w:p w14:paraId="4BB08731" w14:textId="50ACA60D" w:rsidR="0016655C" w:rsidRPr="00876974" w:rsidRDefault="4CD32264">
      <w:pPr>
        <w:rPr>
          <w:rFonts w:eastAsia="Segoe UI" w:cs="Segoe UI"/>
        </w:rPr>
      </w:pPr>
      <w:r w:rsidRPr="10E19AE3">
        <w:rPr>
          <w:rFonts w:eastAsia="Segoe UI" w:cs="Segoe UI"/>
        </w:rPr>
        <w:t xml:space="preserve">This strategic roadmap outlines the key steps to guide the </w:t>
      </w:r>
      <w:r w:rsidR="00D14C36">
        <w:rPr>
          <w:rFonts w:eastAsia="Segoe UI" w:cs="Segoe UI"/>
        </w:rPr>
        <w:t xml:space="preserve">identification </w:t>
      </w:r>
      <w:r w:rsidR="006C5C36">
        <w:rPr>
          <w:rFonts w:eastAsia="Segoe UI" w:cs="Segoe UI"/>
        </w:rPr>
        <w:t xml:space="preserve">of requirements for development </w:t>
      </w:r>
      <w:r w:rsidRPr="10E19AE3">
        <w:rPr>
          <w:rFonts w:eastAsia="Segoe UI" w:cs="Segoe UI"/>
        </w:rPr>
        <w:t xml:space="preserve">of </w:t>
      </w:r>
      <w:r w:rsidR="006C5C36">
        <w:rPr>
          <w:rFonts w:eastAsia="Segoe UI" w:cs="Segoe UI"/>
        </w:rPr>
        <w:t>s</w:t>
      </w:r>
      <w:r w:rsidRPr="10E19AE3">
        <w:rPr>
          <w:rFonts w:eastAsia="Segoe UI" w:cs="Segoe UI"/>
        </w:rPr>
        <w:t xml:space="preserve">eams </w:t>
      </w:r>
      <w:r w:rsidR="006C5C36">
        <w:rPr>
          <w:rFonts w:eastAsia="Segoe UI" w:cs="Segoe UI"/>
        </w:rPr>
        <w:t>arrangements</w:t>
      </w:r>
      <w:r w:rsidR="00E3424D">
        <w:rPr>
          <w:rFonts w:eastAsia="Segoe UI" w:cs="Segoe UI"/>
        </w:rPr>
        <w:t xml:space="preserve"> or the harmonization of requirements and business practices</w:t>
      </w:r>
      <w:r w:rsidR="006C5C36">
        <w:rPr>
          <w:rFonts w:eastAsia="Segoe UI" w:cs="Segoe UI"/>
        </w:rPr>
        <w:t xml:space="preserve"> between </w:t>
      </w:r>
      <w:r w:rsidR="009E1CD0">
        <w:rPr>
          <w:rFonts w:eastAsia="Segoe UI" w:cs="Segoe UI"/>
        </w:rPr>
        <w:t>SPP as</w:t>
      </w:r>
      <w:r w:rsidR="00581C75">
        <w:rPr>
          <w:rFonts w:eastAsia="Segoe UI" w:cs="Segoe UI"/>
        </w:rPr>
        <w:t xml:space="preserve"> </w:t>
      </w:r>
      <w:r w:rsidR="00E3424D">
        <w:rPr>
          <w:rFonts w:eastAsia="Segoe UI" w:cs="Segoe UI"/>
        </w:rPr>
        <w:t>MO and</w:t>
      </w:r>
      <w:r w:rsidR="000E71BE">
        <w:rPr>
          <w:rFonts w:eastAsia="Segoe UI" w:cs="Segoe UI"/>
        </w:rPr>
        <w:t xml:space="preserve">, </w:t>
      </w:r>
      <w:r w:rsidR="009E1CD0">
        <w:rPr>
          <w:rFonts w:eastAsia="Segoe UI" w:cs="Segoe UI"/>
        </w:rPr>
        <w:t>Markets+</w:t>
      </w:r>
      <w:r w:rsidR="000E71BE">
        <w:rPr>
          <w:rFonts w:eastAsia="Segoe UI" w:cs="Segoe UI"/>
        </w:rPr>
        <w:t xml:space="preserve"> participating entities (BAs and/or TSPs) and neighboring BAs, TSPs and Market Operators.</w:t>
      </w:r>
      <w:r w:rsidRPr="10E19AE3">
        <w:rPr>
          <w:rFonts w:eastAsia="Segoe UI" w:cs="Segoe UI"/>
        </w:rPr>
        <w:t xml:space="preserve">  </w:t>
      </w:r>
      <w:r w:rsidR="00B6214A">
        <w:rPr>
          <w:rFonts w:eastAsia="Segoe UI" w:cs="Segoe UI"/>
        </w:rPr>
        <w:t xml:space="preserve">The goal of this roadmap is to provide </w:t>
      </w:r>
      <w:r w:rsidR="00D46F2D">
        <w:rPr>
          <w:rFonts w:eastAsia="Segoe UI" w:cs="Segoe UI"/>
        </w:rPr>
        <w:t>a share</w:t>
      </w:r>
      <w:r w:rsidR="008C4615">
        <w:rPr>
          <w:rFonts w:eastAsia="Segoe UI" w:cs="Segoe UI"/>
        </w:rPr>
        <w:t>d</w:t>
      </w:r>
      <w:r w:rsidR="00D46F2D">
        <w:rPr>
          <w:rFonts w:eastAsia="Segoe UI" w:cs="Segoe UI"/>
        </w:rPr>
        <w:t xml:space="preserve"> vision</w:t>
      </w:r>
      <w:r w:rsidR="00CA022A">
        <w:rPr>
          <w:rFonts w:eastAsia="Segoe UI" w:cs="Segoe UI"/>
        </w:rPr>
        <w:t xml:space="preserve"> for regional collaboration that is transparent</w:t>
      </w:r>
      <w:r w:rsidR="007706CB">
        <w:rPr>
          <w:rFonts w:eastAsia="Segoe UI" w:cs="Segoe UI"/>
        </w:rPr>
        <w:t xml:space="preserve">, enables participation by </w:t>
      </w:r>
      <w:r w:rsidR="00C97298">
        <w:rPr>
          <w:rFonts w:eastAsia="Segoe UI" w:cs="Segoe UI"/>
        </w:rPr>
        <w:t>stakeholders</w:t>
      </w:r>
      <w:r w:rsidR="008D3EEA">
        <w:rPr>
          <w:rFonts w:eastAsia="Segoe UI" w:cs="Segoe UI"/>
        </w:rPr>
        <w:t xml:space="preserve">, and supports the implementation of Markets+ and other regional initiatives </w:t>
      </w:r>
      <w:r w:rsidRPr="10E19AE3">
        <w:rPr>
          <w:rFonts w:eastAsia="Segoe UI" w:cs="Segoe UI"/>
        </w:rPr>
        <w:t>as smoothly, efficiently, and as beneficial for all parties involved.</w:t>
      </w:r>
    </w:p>
    <w:p w14:paraId="2DA55EC9" w14:textId="41679780" w:rsidR="0016655C" w:rsidRPr="00876974" w:rsidRDefault="4CD32264" w:rsidP="008E2BFC">
      <w:pPr>
        <w:pStyle w:val="Heading2"/>
      </w:pPr>
      <w:bookmarkStart w:id="4" w:name="_Toc195259537"/>
      <w:r w:rsidRPr="10E19AE3">
        <w:t>Regional Process Education</w:t>
      </w:r>
      <w:bookmarkEnd w:id="4"/>
    </w:p>
    <w:p w14:paraId="57213ED7" w14:textId="768989F0" w:rsidR="0016655C" w:rsidRPr="00876974" w:rsidRDefault="001E7D4B">
      <w:pPr>
        <w:rPr>
          <w:rFonts w:eastAsia="Segoe UI" w:cs="Segoe UI"/>
        </w:rPr>
      </w:pPr>
      <w:r>
        <w:rPr>
          <w:rFonts w:eastAsia="Segoe UI" w:cs="Segoe UI"/>
        </w:rPr>
        <w:t xml:space="preserve">SPP, </w:t>
      </w:r>
      <w:r w:rsidR="4CD32264" w:rsidRPr="10E19AE3">
        <w:rPr>
          <w:rFonts w:eastAsia="Segoe UI" w:cs="Segoe UI"/>
        </w:rPr>
        <w:t xml:space="preserve">Markets+ </w:t>
      </w:r>
      <w:r>
        <w:rPr>
          <w:rFonts w:eastAsia="Segoe UI" w:cs="Segoe UI"/>
        </w:rPr>
        <w:t xml:space="preserve">entities, </w:t>
      </w:r>
      <w:r w:rsidR="4CD32264" w:rsidRPr="10E19AE3">
        <w:rPr>
          <w:rFonts w:eastAsia="Segoe UI" w:cs="Segoe UI"/>
        </w:rPr>
        <w:t xml:space="preserve">and neighboring entities educate each other on respective processes, practices, and regulatory frameworks to ensure a common understanding of </w:t>
      </w:r>
      <w:r w:rsidR="00F25518">
        <w:rPr>
          <w:rFonts w:eastAsia="Segoe UI" w:cs="Segoe UI"/>
        </w:rPr>
        <w:t xml:space="preserve">existing </w:t>
      </w:r>
      <w:r w:rsidR="4CD32264" w:rsidRPr="10E19AE3">
        <w:rPr>
          <w:rFonts w:eastAsia="Segoe UI" w:cs="Segoe UI"/>
        </w:rPr>
        <w:t>interregional or inter-market coordination requirements.</w:t>
      </w:r>
    </w:p>
    <w:p w14:paraId="755774F8" w14:textId="090EACB5" w:rsidR="0016655C" w:rsidRPr="00876974" w:rsidRDefault="4CD32264" w:rsidP="008E2BFC">
      <w:pPr>
        <w:pStyle w:val="Heading5"/>
      </w:pPr>
      <w:r w:rsidRPr="10E19AE3">
        <w:t>Key Tasks:</w:t>
      </w:r>
    </w:p>
    <w:p w14:paraId="3071B37D" w14:textId="257BC3A0" w:rsidR="0016655C" w:rsidRDefault="4CD32264" w:rsidP="003567A0">
      <w:pPr>
        <w:pStyle w:val="ListParagraph"/>
        <w:spacing w:after="0"/>
        <w:rPr>
          <w:rFonts w:eastAsia="Segoe UI" w:cs="Segoe UI"/>
        </w:rPr>
      </w:pPr>
      <w:r w:rsidRPr="10E19AE3">
        <w:rPr>
          <w:rFonts w:eastAsia="Segoe UI" w:cs="Segoe UI"/>
        </w:rPr>
        <w:t xml:space="preserve">Provide educational materials that outline </w:t>
      </w:r>
      <w:r w:rsidR="00763E6D">
        <w:rPr>
          <w:rFonts w:eastAsia="Segoe UI" w:cs="Segoe UI"/>
        </w:rPr>
        <w:t xml:space="preserve">the </w:t>
      </w:r>
      <w:r w:rsidRPr="10E19AE3">
        <w:rPr>
          <w:rFonts w:eastAsia="Segoe UI" w:cs="Segoe UI"/>
        </w:rPr>
        <w:t>Markets+ framework</w:t>
      </w:r>
      <w:r w:rsidR="00CA275F">
        <w:rPr>
          <w:rFonts w:eastAsia="Segoe UI" w:cs="Segoe UI"/>
        </w:rPr>
        <w:t xml:space="preserve"> for roles and responsibilities of </w:t>
      </w:r>
      <w:r w:rsidR="00E3424D">
        <w:rPr>
          <w:rFonts w:eastAsia="Segoe UI" w:cs="Segoe UI"/>
        </w:rPr>
        <w:t>Markets+ MO</w:t>
      </w:r>
      <w:r w:rsidR="00CA275F">
        <w:rPr>
          <w:rFonts w:eastAsia="Segoe UI" w:cs="Segoe UI"/>
        </w:rPr>
        <w:t xml:space="preserve"> BA, </w:t>
      </w:r>
      <w:r w:rsidR="00E3424D">
        <w:rPr>
          <w:rFonts w:eastAsia="Segoe UI" w:cs="Segoe UI"/>
        </w:rPr>
        <w:t>TSP, TOP, and MP functions</w:t>
      </w:r>
      <w:r w:rsidR="00CA275F">
        <w:rPr>
          <w:rFonts w:eastAsia="Segoe UI" w:cs="Segoe UI"/>
        </w:rPr>
        <w:t xml:space="preserve"> and </w:t>
      </w:r>
      <w:r w:rsidR="00E3424D">
        <w:rPr>
          <w:rFonts w:eastAsia="Segoe UI" w:cs="Segoe UI"/>
        </w:rPr>
        <w:t xml:space="preserve">those of </w:t>
      </w:r>
      <w:r w:rsidR="00CA275F">
        <w:rPr>
          <w:rFonts w:eastAsia="Segoe UI" w:cs="Segoe UI"/>
        </w:rPr>
        <w:t>neighboring entities</w:t>
      </w:r>
      <w:r w:rsidRPr="10E19AE3">
        <w:rPr>
          <w:rFonts w:eastAsia="Segoe UI" w:cs="Segoe UI"/>
        </w:rPr>
        <w:t>.</w:t>
      </w:r>
    </w:p>
    <w:p w14:paraId="3E7A1AB6" w14:textId="069D388C" w:rsidR="00991257" w:rsidRPr="00876974" w:rsidRDefault="00991257" w:rsidP="002D07F7">
      <w:pPr>
        <w:pStyle w:val="ListParagraph"/>
        <w:numPr>
          <w:ilvl w:val="1"/>
          <w:numId w:val="1"/>
        </w:numPr>
        <w:spacing w:after="0"/>
        <w:rPr>
          <w:rFonts w:eastAsia="Segoe UI" w:cs="Segoe UI"/>
        </w:rPr>
      </w:pPr>
      <w:r>
        <w:rPr>
          <w:rFonts w:eastAsia="Segoe UI" w:cs="Segoe UI"/>
        </w:rPr>
        <w:t xml:space="preserve">Education should include </w:t>
      </w:r>
      <w:r w:rsidR="00E3424D">
        <w:rPr>
          <w:rFonts w:eastAsia="Segoe UI" w:cs="Segoe UI"/>
        </w:rPr>
        <w:t xml:space="preserve">both </w:t>
      </w:r>
      <w:r>
        <w:rPr>
          <w:rFonts w:eastAsia="Segoe UI" w:cs="Segoe UI"/>
        </w:rPr>
        <w:t xml:space="preserve">reliability </w:t>
      </w:r>
      <w:r w:rsidR="00E3424D">
        <w:rPr>
          <w:rFonts w:eastAsia="Segoe UI" w:cs="Segoe UI"/>
        </w:rPr>
        <w:t xml:space="preserve">and </w:t>
      </w:r>
      <w:r w:rsidR="005D5487">
        <w:rPr>
          <w:rFonts w:eastAsia="Segoe UI" w:cs="Segoe UI"/>
        </w:rPr>
        <w:t xml:space="preserve">financial </w:t>
      </w:r>
      <w:r>
        <w:rPr>
          <w:rFonts w:eastAsia="Segoe UI" w:cs="Segoe UI"/>
        </w:rPr>
        <w:t xml:space="preserve">considerations </w:t>
      </w:r>
      <w:r w:rsidR="00E3424D">
        <w:rPr>
          <w:rFonts w:eastAsia="Segoe UI" w:cs="Segoe UI"/>
        </w:rPr>
        <w:t xml:space="preserve">associated with </w:t>
      </w:r>
      <w:r>
        <w:rPr>
          <w:rFonts w:eastAsia="Segoe UI" w:cs="Segoe UI"/>
        </w:rPr>
        <w:t xml:space="preserve">transfers </w:t>
      </w:r>
      <w:r w:rsidR="00E3424D">
        <w:rPr>
          <w:rFonts w:eastAsia="Segoe UI" w:cs="Segoe UI"/>
        </w:rPr>
        <w:t>between jurisdictions.</w:t>
      </w:r>
    </w:p>
    <w:p w14:paraId="276AAD64" w14:textId="377DDCEC" w:rsidR="0016655C" w:rsidRDefault="4CD32264" w:rsidP="003567A0">
      <w:pPr>
        <w:pStyle w:val="ListParagraph"/>
        <w:spacing w:after="0"/>
        <w:rPr>
          <w:rFonts w:eastAsia="Segoe UI" w:cs="Segoe UI"/>
        </w:rPr>
      </w:pPr>
      <w:r w:rsidRPr="10E19AE3">
        <w:rPr>
          <w:rFonts w:eastAsia="Segoe UI" w:cs="Segoe UI"/>
        </w:rPr>
        <w:t xml:space="preserve">Assess understanding and alignment among </w:t>
      </w:r>
      <w:r w:rsidR="00046F45">
        <w:rPr>
          <w:rFonts w:eastAsia="Segoe UI" w:cs="Segoe UI"/>
        </w:rPr>
        <w:t xml:space="preserve">all parties, including </w:t>
      </w:r>
      <w:r w:rsidRPr="10E19AE3">
        <w:rPr>
          <w:rFonts w:eastAsia="Segoe UI" w:cs="Segoe UI"/>
        </w:rPr>
        <w:t>neighboring entities</w:t>
      </w:r>
      <w:r w:rsidR="00E3424D">
        <w:rPr>
          <w:rFonts w:eastAsia="Segoe UI" w:cs="Segoe UI"/>
        </w:rPr>
        <w:t>,</w:t>
      </w:r>
      <w:r w:rsidRPr="10E19AE3">
        <w:rPr>
          <w:rFonts w:eastAsia="Segoe UI" w:cs="Segoe UI"/>
        </w:rPr>
        <w:t xml:space="preserve"> through in-depth</w:t>
      </w:r>
      <w:r w:rsidR="00E3424D">
        <w:rPr>
          <w:rFonts w:eastAsia="Segoe UI" w:cs="Segoe UI"/>
        </w:rPr>
        <w:t xml:space="preserve">, </w:t>
      </w:r>
      <w:r w:rsidR="00087596">
        <w:rPr>
          <w:rFonts w:eastAsia="Segoe UI" w:cs="Segoe UI"/>
        </w:rPr>
        <w:t>public</w:t>
      </w:r>
      <w:r w:rsidRPr="10E19AE3">
        <w:rPr>
          <w:rFonts w:eastAsia="Segoe UI" w:cs="Segoe UI"/>
        </w:rPr>
        <w:t xml:space="preserve"> working sessions.</w:t>
      </w:r>
    </w:p>
    <w:p w14:paraId="5874325B" w14:textId="407DAA41" w:rsidR="001D5E9A" w:rsidRDefault="00C368F9" w:rsidP="000F0410">
      <w:pPr>
        <w:pStyle w:val="ListParagraph"/>
        <w:spacing w:after="0"/>
        <w:rPr>
          <w:rFonts w:eastAsia="Segoe UI" w:cs="Segoe UI"/>
        </w:rPr>
      </w:pPr>
      <w:r>
        <w:rPr>
          <w:rFonts w:eastAsia="Segoe UI" w:cs="Segoe UI"/>
        </w:rPr>
        <w:t>Identification of existing seams frictions</w:t>
      </w:r>
      <w:r w:rsidR="001D5E9A">
        <w:rPr>
          <w:rFonts w:eastAsia="Segoe UI" w:cs="Segoe UI"/>
        </w:rPr>
        <w:t xml:space="preserve"> </w:t>
      </w:r>
      <w:r w:rsidR="00046F45">
        <w:rPr>
          <w:rFonts w:eastAsia="Segoe UI" w:cs="Segoe UI"/>
        </w:rPr>
        <w:t xml:space="preserve">that may exist </w:t>
      </w:r>
      <w:r w:rsidR="001D5E9A">
        <w:rPr>
          <w:rFonts w:eastAsia="Segoe UI" w:cs="Segoe UI"/>
        </w:rPr>
        <w:t xml:space="preserve">and others that may develop </w:t>
      </w:r>
      <w:proofErr w:type="gramStart"/>
      <w:r w:rsidR="001D5E9A">
        <w:rPr>
          <w:rFonts w:eastAsia="Segoe UI" w:cs="Segoe UI"/>
        </w:rPr>
        <w:t>as a result of</w:t>
      </w:r>
      <w:proofErr w:type="gramEnd"/>
      <w:r w:rsidR="001D5E9A">
        <w:rPr>
          <w:rFonts w:eastAsia="Segoe UI" w:cs="Segoe UI"/>
        </w:rPr>
        <w:t xml:space="preserve"> new processes being implemented across the Western Interconnection.  </w:t>
      </w:r>
      <w:r w:rsidR="00CF4033">
        <w:rPr>
          <w:rFonts w:eastAsia="Segoe UI" w:cs="Segoe UI"/>
        </w:rPr>
        <w:t xml:space="preserve">“Seams friction” in this context </w:t>
      </w:r>
      <w:r w:rsidR="00930DCD">
        <w:rPr>
          <w:rFonts w:eastAsia="Segoe UI" w:cs="Segoe UI"/>
        </w:rPr>
        <w:t xml:space="preserve">is intended to mean areas of the business practices or processes between neighboring entities that </w:t>
      </w:r>
      <w:r w:rsidR="00E3424D">
        <w:rPr>
          <w:rFonts w:eastAsia="Segoe UI" w:cs="Segoe UI"/>
        </w:rPr>
        <w:t xml:space="preserve">impede </w:t>
      </w:r>
      <w:proofErr w:type="gramStart"/>
      <w:r w:rsidR="00E3424D">
        <w:rPr>
          <w:rFonts w:eastAsia="Segoe UI" w:cs="Segoe UI"/>
        </w:rPr>
        <w:t>mutually-beneficial</w:t>
      </w:r>
      <w:proofErr w:type="gramEnd"/>
      <w:r w:rsidR="00E3424D">
        <w:rPr>
          <w:rFonts w:eastAsia="Segoe UI" w:cs="Segoe UI"/>
        </w:rPr>
        <w:t xml:space="preserve"> </w:t>
      </w:r>
      <w:r w:rsidR="00947160">
        <w:rPr>
          <w:rFonts w:eastAsia="Segoe UI" w:cs="Segoe UI"/>
        </w:rPr>
        <w:t>transfers.</w:t>
      </w:r>
    </w:p>
    <w:p w14:paraId="500E1E79" w14:textId="70830B57" w:rsidR="000F0410" w:rsidRPr="00C97298" w:rsidRDefault="000F0410" w:rsidP="000F0410">
      <w:pPr>
        <w:pStyle w:val="ListParagraph"/>
        <w:spacing w:after="0"/>
        <w:rPr>
          <w:rFonts w:eastAsia="Segoe UI" w:cs="Segoe UI"/>
        </w:rPr>
      </w:pPr>
      <w:r>
        <w:rPr>
          <w:rFonts w:eastAsia="Segoe UI" w:cs="Segoe UI"/>
        </w:rPr>
        <w:t xml:space="preserve">Identification of potential seams solutions to mitigate </w:t>
      </w:r>
      <w:r w:rsidR="0034413A">
        <w:rPr>
          <w:rFonts w:eastAsia="Segoe UI" w:cs="Segoe UI"/>
        </w:rPr>
        <w:t xml:space="preserve">or address existing frictions </w:t>
      </w:r>
      <w:r w:rsidR="006B1EC1">
        <w:rPr>
          <w:rFonts w:eastAsia="Segoe UI" w:cs="Segoe UI"/>
        </w:rPr>
        <w:t xml:space="preserve">or frameworks that may </w:t>
      </w:r>
      <w:r w:rsidR="0045058E">
        <w:rPr>
          <w:rFonts w:eastAsia="Segoe UI" w:cs="Segoe UI"/>
        </w:rPr>
        <w:t>need further exploration.</w:t>
      </w:r>
    </w:p>
    <w:p w14:paraId="1EE51E93" w14:textId="2D839353" w:rsidR="0016655C" w:rsidRPr="00876974" w:rsidRDefault="0016655C" w:rsidP="003035A6">
      <w:pPr>
        <w:pStyle w:val="ListParagraph"/>
        <w:numPr>
          <w:ilvl w:val="0"/>
          <w:numId w:val="0"/>
        </w:numPr>
        <w:spacing w:after="0"/>
        <w:ind w:left="720"/>
        <w:rPr>
          <w:rFonts w:eastAsia="Segoe UI" w:cs="Segoe UI"/>
        </w:rPr>
      </w:pPr>
    </w:p>
    <w:p w14:paraId="1C94A8F5" w14:textId="5830C618" w:rsidR="0016655C" w:rsidRPr="00876974" w:rsidRDefault="4CD32264" w:rsidP="008E2BFC">
      <w:pPr>
        <w:pStyle w:val="Heading5"/>
      </w:pPr>
      <w:r w:rsidRPr="10E19AE3">
        <w:t>Deliverables:</w:t>
      </w:r>
    </w:p>
    <w:p w14:paraId="4656985D" w14:textId="3C02A321" w:rsidR="0016655C" w:rsidRDefault="4CD32264" w:rsidP="003567A0">
      <w:pPr>
        <w:pStyle w:val="ListParagraph"/>
        <w:spacing w:after="0"/>
        <w:rPr>
          <w:rFonts w:eastAsia="Segoe UI" w:cs="Segoe UI"/>
        </w:rPr>
      </w:pPr>
      <w:r w:rsidRPr="10E19AE3">
        <w:rPr>
          <w:rFonts w:eastAsia="Segoe UI" w:cs="Segoe UI"/>
        </w:rPr>
        <w:t xml:space="preserve">Educational materials </w:t>
      </w:r>
      <w:r w:rsidR="0045058E">
        <w:rPr>
          <w:rFonts w:eastAsia="Segoe UI" w:cs="Segoe UI"/>
        </w:rPr>
        <w:t>(overview of existing frameworks)</w:t>
      </w:r>
    </w:p>
    <w:p w14:paraId="2F3C020A" w14:textId="5E5F0431" w:rsidR="003357F5" w:rsidRDefault="003357F5" w:rsidP="003567A0">
      <w:pPr>
        <w:pStyle w:val="ListParagraph"/>
        <w:spacing w:after="0"/>
        <w:rPr>
          <w:rFonts w:eastAsia="Segoe UI" w:cs="Segoe UI"/>
        </w:rPr>
      </w:pPr>
      <w:r>
        <w:rPr>
          <w:rFonts w:eastAsia="Segoe UI" w:cs="Segoe UI"/>
        </w:rPr>
        <w:t>Documentation of existing seams friction</w:t>
      </w:r>
      <w:r w:rsidR="003224B8">
        <w:rPr>
          <w:rFonts w:eastAsia="Segoe UI" w:cs="Segoe UI"/>
        </w:rPr>
        <w:t xml:space="preserve">s </w:t>
      </w:r>
      <w:r w:rsidR="00F91045">
        <w:rPr>
          <w:rFonts w:eastAsia="Segoe UI" w:cs="Segoe UI"/>
        </w:rPr>
        <w:t xml:space="preserve">within Markets+, with external </w:t>
      </w:r>
      <w:r w:rsidR="00EC518A">
        <w:rPr>
          <w:rFonts w:eastAsia="Segoe UI" w:cs="Segoe UI"/>
        </w:rPr>
        <w:t xml:space="preserve">seams, or other </w:t>
      </w:r>
      <w:r w:rsidR="002F7676">
        <w:rPr>
          <w:rFonts w:eastAsia="Segoe UI" w:cs="Segoe UI"/>
        </w:rPr>
        <w:t>neighboring process</w:t>
      </w:r>
      <w:r w:rsidR="00CF4033">
        <w:rPr>
          <w:rFonts w:eastAsia="Segoe UI" w:cs="Segoe UI"/>
        </w:rPr>
        <w:t>es.</w:t>
      </w:r>
    </w:p>
    <w:p w14:paraId="336153D8" w14:textId="4B608E63" w:rsidR="00C512B5" w:rsidRDefault="00C512B5" w:rsidP="003567A0">
      <w:pPr>
        <w:pStyle w:val="ListParagraph"/>
        <w:spacing w:after="0"/>
        <w:rPr>
          <w:rFonts w:eastAsia="Segoe UI" w:cs="Segoe UI"/>
        </w:rPr>
      </w:pPr>
      <w:r>
        <w:rPr>
          <w:rFonts w:eastAsia="Segoe UI" w:cs="Segoe UI"/>
        </w:rPr>
        <w:t xml:space="preserve">List of </w:t>
      </w:r>
      <w:r w:rsidR="00046F45">
        <w:rPr>
          <w:rFonts w:eastAsia="Segoe UI" w:cs="Segoe UI"/>
        </w:rPr>
        <w:t>potential solutions to explore</w:t>
      </w:r>
      <w:r w:rsidR="002F7676">
        <w:rPr>
          <w:rFonts w:eastAsia="Segoe UI" w:cs="Segoe UI"/>
        </w:rPr>
        <w:t xml:space="preserve"> for each item identified</w:t>
      </w:r>
      <w:r w:rsidR="00046F45">
        <w:rPr>
          <w:rFonts w:eastAsia="Segoe UI" w:cs="Segoe UI"/>
        </w:rPr>
        <w:t xml:space="preserve">. </w:t>
      </w:r>
    </w:p>
    <w:p w14:paraId="0360E8EB" w14:textId="764C2240" w:rsidR="005B73A0" w:rsidRDefault="00CF6BDC" w:rsidP="003567A0">
      <w:pPr>
        <w:pStyle w:val="ListParagraph"/>
        <w:spacing w:after="0"/>
        <w:rPr>
          <w:rFonts w:eastAsia="Segoe UI" w:cs="Segoe UI"/>
        </w:rPr>
      </w:pPr>
      <w:r>
        <w:rPr>
          <w:rFonts w:eastAsia="Segoe UI" w:cs="Segoe UI"/>
        </w:rPr>
        <w:lastRenderedPageBreak/>
        <w:t xml:space="preserve">Proposed timeline for addressing the </w:t>
      </w:r>
      <w:r w:rsidR="0005065A">
        <w:rPr>
          <w:rFonts w:eastAsia="Segoe UI" w:cs="Segoe UI"/>
        </w:rPr>
        <w:t xml:space="preserve">issues </w:t>
      </w:r>
      <w:r w:rsidR="005C42FF">
        <w:rPr>
          <w:rFonts w:eastAsia="Segoe UI" w:cs="Segoe UI"/>
        </w:rPr>
        <w:t>with identification of parties required for resolution.</w:t>
      </w:r>
    </w:p>
    <w:p w14:paraId="00FE9AF0" w14:textId="0BEF0791" w:rsidR="002C06F8" w:rsidRDefault="002C06F8" w:rsidP="003567A0">
      <w:pPr>
        <w:pStyle w:val="ListParagraph"/>
        <w:spacing w:after="0"/>
        <w:rPr>
          <w:rFonts w:eastAsia="Segoe UI" w:cs="Segoe UI"/>
        </w:rPr>
      </w:pPr>
      <w:r>
        <w:rPr>
          <w:rFonts w:eastAsia="Segoe UI" w:cs="Segoe UI"/>
        </w:rPr>
        <w:t xml:space="preserve">Identification of possible agreements </w:t>
      </w:r>
      <w:r w:rsidR="00AA40D0">
        <w:rPr>
          <w:rFonts w:eastAsia="Segoe UI" w:cs="Segoe UI"/>
        </w:rPr>
        <w:t xml:space="preserve">for coordination </w:t>
      </w:r>
      <w:r w:rsidR="006E2FE4">
        <w:rPr>
          <w:rFonts w:eastAsia="Segoe UI" w:cs="Segoe UI"/>
        </w:rPr>
        <w:t>for development between parties</w:t>
      </w:r>
    </w:p>
    <w:p w14:paraId="2CCE3B0D" w14:textId="546F7D95" w:rsidR="006E2FE4" w:rsidRDefault="006E2FE4" w:rsidP="007F41BF">
      <w:pPr>
        <w:pStyle w:val="ListParagraph"/>
        <w:numPr>
          <w:ilvl w:val="1"/>
          <w:numId w:val="1"/>
        </w:numPr>
        <w:spacing w:after="0"/>
        <w:rPr>
          <w:rFonts w:eastAsia="Segoe UI" w:cs="Segoe UI"/>
        </w:rPr>
      </w:pPr>
      <w:r>
        <w:rPr>
          <w:rFonts w:eastAsia="Segoe UI" w:cs="Segoe UI"/>
        </w:rPr>
        <w:t xml:space="preserve">M+ BA to non-M+ </w:t>
      </w:r>
      <w:proofErr w:type="gramStart"/>
      <w:r>
        <w:rPr>
          <w:rFonts w:eastAsia="Segoe UI" w:cs="Segoe UI"/>
        </w:rPr>
        <w:t>BA</w:t>
      </w:r>
      <w:r w:rsidR="00E3424D">
        <w:rPr>
          <w:rFonts w:eastAsia="Segoe UI" w:cs="Segoe UI"/>
        </w:rPr>
        <w:t>;</w:t>
      </w:r>
      <w:proofErr w:type="gramEnd"/>
    </w:p>
    <w:p w14:paraId="6C74DD1E" w14:textId="26DE376E" w:rsidR="00267401" w:rsidRPr="00C97298" w:rsidRDefault="00267401" w:rsidP="00267401">
      <w:pPr>
        <w:pStyle w:val="ListParagraph"/>
        <w:numPr>
          <w:ilvl w:val="1"/>
          <w:numId w:val="1"/>
        </w:numPr>
        <w:spacing w:after="0"/>
        <w:rPr>
          <w:rFonts w:eastAsia="Segoe UI" w:cs="Segoe UI"/>
        </w:rPr>
      </w:pPr>
      <w:r>
        <w:rPr>
          <w:rFonts w:eastAsia="Segoe UI" w:cs="Segoe UI"/>
        </w:rPr>
        <w:t xml:space="preserve">M+ TSP to non-M+ </w:t>
      </w:r>
      <w:proofErr w:type="gramStart"/>
      <w:r>
        <w:rPr>
          <w:rFonts w:eastAsia="Segoe UI" w:cs="Segoe UI"/>
        </w:rPr>
        <w:t>TSP</w:t>
      </w:r>
      <w:r w:rsidR="00E3424D">
        <w:rPr>
          <w:rFonts w:eastAsia="Segoe UI" w:cs="Segoe UI"/>
        </w:rPr>
        <w:t>;</w:t>
      </w:r>
      <w:proofErr w:type="gramEnd"/>
    </w:p>
    <w:p w14:paraId="32F202FA" w14:textId="13DB2A18" w:rsidR="00D75499" w:rsidRDefault="006E2FE4" w:rsidP="00D75499">
      <w:pPr>
        <w:pStyle w:val="ListParagraph"/>
        <w:numPr>
          <w:ilvl w:val="1"/>
          <w:numId w:val="1"/>
        </w:numPr>
        <w:spacing w:after="0"/>
        <w:rPr>
          <w:rFonts w:eastAsia="Segoe UI" w:cs="Segoe UI"/>
        </w:rPr>
      </w:pPr>
      <w:r>
        <w:rPr>
          <w:rFonts w:eastAsia="Segoe UI" w:cs="Segoe UI"/>
        </w:rPr>
        <w:t xml:space="preserve">MO to </w:t>
      </w:r>
      <w:proofErr w:type="gramStart"/>
      <w:r>
        <w:rPr>
          <w:rFonts w:eastAsia="Segoe UI" w:cs="Segoe UI"/>
        </w:rPr>
        <w:t>MO</w:t>
      </w:r>
      <w:r w:rsidR="00E3424D">
        <w:rPr>
          <w:rFonts w:eastAsia="Segoe UI" w:cs="Segoe UI"/>
        </w:rPr>
        <w:t>;</w:t>
      </w:r>
      <w:proofErr w:type="gramEnd"/>
    </w:p>
    <w:p w14:paraId="1D701876" w14:textId="7DF761D4" w:rsidR="00D75499" w:rsidRPr="00D75499" w:rsidRDefault="00D75499" w:rsidP="00D75499">
      <w:pPr>
        <w:pStyle w:val="ListParagraph"/>
        <w:numPr>
          <w:ilvl w:val="1"/>
          <w:numId w:val="1"/>
        </w:numPr>
        <w:spacing w:after="0"/>
        <w:rPr>
          <w:rFonts w:eastAsia="Segoe UI" w:cs="Segoe UI"/>
        </w:rPr>
      </w:pPr>
      <w:r>
        <w:rPr>
          <w:rFonts w:eastAsia="Segoe UI" w:cs="Segoe UI"/>
        </w:rPr>
        <w:t>RC to RC</w:t>
      </w:r>
      <w:r w:rsidR="00E3424D">
        <w:rPr>
          <w:rFonts w:eastAsia="Segoe UI" w:cs="Segoe UI"/>
        </w:rPr>
        <w:t>; and/or</w:t>
      </w:r>
    </w:p>
    <w:p w14:paraId="44C5A547" w14:textId="697959E8" w:rsidR="00267401" w:rsidRDefault="00267401" w:rsidP="007F41BF">
      <w:pPr>
        <w:pStyle w:val="ListParagraph"/>
        <w:numPr>
          <w:ilvl w:val="1"/>
          <w:numId w:val="1"/>
        </w:numPr>
        <w:spacing w:after="0"/>
        <w:rPr>
          <w:rFonts w:eastAsia="Segoe UI" w:cs="Segoe UI"/>
        </w:rPr>
      </w:pPr>
      <w:r>
        <w:rPr>
          <w:rFonts w:eastAsia="Segoe UI" w:cs="Segoe UI"/>
        </w:rPr>
        <w:t>Broader Western Interconnection policy changes (</w:t>
      </w:r>
      <w:r w:rsidR="00B745C8">
        <w:rPr>
          <w:rFonts w:eastAsia="Segoe UI" w:cs="Segoe UI"/>
        </w:rPr>
        <w:t xml:space="preserve">Enhanced Curtailment Calculator </w:t>
      </w:r>
      <w:r w:rsidR="00B624BA">
        <w:rPr>
          <w:rFonts w:eastAsia="Segoe UI" w:cs="Segoe UI"/>
        </w:rPr>
        <w:t>[</w:t>
      </w:r>
      <w:r>
        <w:rPr>
          <w:rFonts w:eastAsia="Segoe UI" w:cs="Segoe UI"/>
        </w:rPr>
        <w:t>ECC</w:t>
      </w:r>
      <w:r w:rsidR="00B624BA">
        <w:rPr>
          <w:rFonts w:eastAsia="Segoe UI" w:cs="Segoe UI"/>
        </w:rPr>
        <w:t>]</w:t>
      </w:r>
      <w:r>
        <w:rPr>
          <w:rFonts w:eastAsia="Segoe UI" w:cs="Segoe UI"/>
        </w:rPr>
        <w:t xml:space="preserve">/Congestion Management in </w:t>
      </w:r>
      <w:r w:rsidR="00B624BA">
        <w:rPr>
          <w:rFonts w:eastAsia="Segoe UI" w:cs="Segoe UI"/>
        </w:rPr>
        <w:t>North American Energy Standards Board [</w:t>
      </w:r>
      <w:r>
        <w:rPr>
          <w:rFonts w:eastAsia="Segoe UI" w:cs="Segoe UI"/>
        </w:rPr>
        <w:t>NAESB</w:t>
      </w:r>
      <w:r w:rsidR="00B624BA">
        <w:rPr>
          <w:rFonts w:eastAsia="Segoe UI" w:cs="Segoe UI"/>
        </w:rPr>
        <w:t>]</w:t>
      </w:r>
      <w:r>
        <w:rPr>
          <w:rFonts w:eastAsia="Segoe UI" w:cs="Segoe UI"/>
        </w:rPr>
        <w:t>)</w:t>
      </w:r>
      <w:r w:rsidR="00E3424D">
        <w:rPr>
          <w:rFonts w:eastAsia="Segoe UI" w:cs="Segoe UI"/>
        </w:rPr>
        <w:t>.</w:t>
      </w:r>
    </w:p>
    <w:p w14:paraId="4ABF5254" w14:textId="77777777" w:rsidR="00F91045" w:rsidRPr="00876974" w:rsidRDefault="00F91045" w:rsidP="00C97298">
      <w:pPr>
        <w:pStyle w:val="ListParagraph"/>
        <w:numPr>
          <w:ilvl w:val="0"/>
          <w:numId w:val="0"/>
        </w:numPr>
        <w:spacing w:after="0"/>
        <w:ind w:left="720"/>
        <w:rPr>
          <w:rFonts w:eastAsia="Segoe UI" w:cs="Segoe UI"/>
        </w:rPr>
      </w:pPr>
    </w:p>
    <w:p w14:paraId="3DEB5661" w14:textId="5AAC635C" w:rsidR="0016655C" w:rsidRPr="00876974" w:rsidRDefault="4CD32264" w:rsidP="008E2BFC">
      <w:pPr>
        <w:pStyle w:val="Heading5"/>
      </w:pPr>
      <w:r w:rsidRPr="10E19AE3">
        <w:t>Dependencies:</w:t>
      </w:r>
    </w:p>
    <w:p w14:paraId="0F237AE8" w14:textId="7E53A8E8" w:rsidR="0016655C" w:rsidRDefault="4CD32264" w:rsidP="003567A0">
      <w:pPr>
        <w:pStyle w:val="ListParagraph"/>
        <w:spacing w:after="0"/>
        <w:rPr>
          <w:rFonts w:eastAsia="Segoe UI" w:cs="Segoe UI"/>
        </w:rPr>
      </w:pPr>
      <w:r w:rsidRPr="10E19AE3">
        <w:rPr>
          <w:rFonts w:eastAsia="Segoe UI" w:cs="Segoe UI"/>
        </w:rPr>
        <w:t>Final decision regarding participating entities in Markets+ to better understand the geographical landscape</w:t>
      </w:r>
      <w:r w:rsidR="00E3424D">
        <w:rPr>
          <w:rFonts w:eastAsia="Segoe UI" w:cs="Segoe UI"/>
        </w:rPr>
        <w:t xml:space="preserve"> of the “seam” and jurisdictional boundaries relevant to interoperability issues, as well as timelines for entities committing to go-live in adjacent markets (i.e., moving from CAISO </w:t>
      </w:r>
      <w:r w:rsidR="00B82C37">
        <w:rPr>
          <w:rFonts w:eastAsia="Segoe UI" w:cs="Segoe UI"/>
        </w:rPr>
        <w:t>Western Energy Imbalance Market [</w:t>
      </w:r>
      <w:r w:rsidR="00E3424D">
        <w:rPr>
          <w:rFonts w:eastAsia="Segoe UI" w:cs="Segoe UI"/>
        </w:rPr>
        <w:t>WEIM</w:t>
      </w:r>
      <w:r w:rsidR="00B82C37">
        <w:rPr>
          <w:rFonts w:eastAsia="Segoe UI" w:cs="Segoe UI"/>
        </w:rPr>
        <w:t>]</w:t>
      </w:r>
      <w:r w:rsidR="00E3424D">
        <w:rPr>
          <w:rFonts w:eastAsia="Segoe UI" w:cs="Segoe UI"/>
        </w:rPr>
        <w:t xml:space="preserve">-only participation to CAISO </w:t>
      </w:r>
      <w:r w:rsidR="00B82C37">
        <w:rPr>
          <w:rFonts w:eastAsia="Segoe UI" w:cs="Segoe UI"/>
        </w:rPr>
        <w:t>Extended Day-Ahead Market [</w:t>
      </w:r>
      <w:r w:rsidR="00E3424D">
        <w:rPr>
          <w:rFonts w:eastAsia="Segoe UI" w:cs="Segoe UI"/>
        </w:rPr>
        <w:t>EDAM</w:t>
      </w:r>
      <w:r w:rsidR="00B82C37">
        <w:rPr>
          <w:rFonts w:eastAsia="Segoe UI" w:cs="Segoe UI"/>
        </w:rPr>
        <w:t>]</w:t>
      </w:r>
      <w:r w:rsidR="00E3424D">
        <w:rPr>
          <w:rFonts w:eastAsia="Segoe UI" w:cs="Segoe UI"/>
        </w:rPr>
        <w:t xml:space="preserve"> participation)</w:t>
      </w:r>
      <w:r w:rsidRPr="10E19AE3">
        <w:rPr>
          <w:rFonts w:eastAsia="Segoe UI" w:cs="Segoe UI"/>
        </w:rPr>
        <w:t>.</w:t>
      </w:r>
    </w:p>
    <w:p w14:paraId="0BAD8F01" w14:textId="074B2699" w:rsidR="00E3424D" w:rsidRPr="00876974" w:rsidRDefault="00E3424D" w:rsidP="003567A0">
      <w:pPr>
        <w:pStyle w:val="ListParagraph"/>
        <w:spacing w:after="0"/>
        <w:rPr>
          <w:rFonts w:eastAsia="Segoe UI" w:cs="Segoe UI"/>
        </w:rPr>
      </w:pPr>
      <w:r>
        <w:rPr>
          <w:rFonts w:eastAsia="Segoe UI" w:cs="Segoe UI"/>
        </w:rPr>
        <w:t>Decisions regarding rules, policies, and practices of adjacent entities relevant to the identified seams (e.g., enhancements to or clarifications regarding the CAISO EDAM intertie transaction framework).</w:t>
      </w:r>
    </w:p>
    <w:p w14:paraId="3E5C3497" w14:textId="1D50ECB2" w:rsidR="0016655C" w:rsidRPr="00876974" w:rsidRDefault="4CD32264" w:rsidP="003567A0">
      <w:pPr>
        <w:pStyle w:val="ListParagraph"/>
        <w:spacing w:after="0"/>
        <w:rPr>
          <w:rFonts w:eastAsia="Segoe UI" w:cs="Segoe UI"/>
        </w:rPr>
      </w:pPr>
      <w:r w:rsidRPr="10E19AE3">
        <w:rPr>
          <w:rFonts w:eastAsia="Segoe UI" w:cs="Segoe UI"/>
        </w:rPr>
        <w:t>Engagement and participation from SPP staff</w:t>
      </w:r>
      <w:r w:rsidR="009D0EE9">
        <w:rPr>
          <w:rFonts w:eastAsia="Segoe UI" w:cs="Segoe UI"/>
        </w:rPr>
        <w:t xml:space="preserve">, Markets+ entities, stakeholders, and neighboring entities </w:t>
      </w:r>
      <w:r w:rsidRPr="10E19AE3">
        <w:rPr>
          <w:rFonts w:eastAsia="Segoe UI" w:cs="Segoe UI"/>
        </w:rPr>
        <w:t>in educational sessions.</w:t>
      </w:r>
    </w:p>
    <w:p w14:paraId="7CD12CC5" w14:textId="2C2963BB" w:rsidR="0016655C" w:rsidRPr="00876974" w:rsidRDefault="4CD32264" w:rsidP="003567A0">
      <w:pPr>
        <w:pStyle w:val="ListParagraph"/>
        <w:spacing w:after="0"/>
        <w:rPr>
          <w:rFonts w:eastAsia="Segoe UI" w:cs="Segoe UI"/>
        </w:rPr>
      </w:pPr>
      <w:r w:rsidRPr="10E19AE3">
        <w:rPr>
          <w:rFonts w:eastAsia="Segoe UI" w:cs="Segoe UI"/>
        </w:rPr>
        <w:t>Availability of finalized and up-to-date materials for educational sessions.</w:t>
      </w:r>
    </w:p>
    <w:p w14:paraId="35EFB3DA" w14:textId="41C21E65" w:rsidR="0016655C" w:rsidRPr="00876974" w:rsidRDefault="4CD32264" w:rsidP="003567A0">
      <w:pPr>
        <w:pStyle w:val="ListParagraph"/>
        <w:spacing w:after="0"/>
        <w:rPr>
          <w:rFonts w:eastAsia="Segoe UI" w:cs="Segoe UI"/>
        </w:rPr>
      </w:pPr>
      <w:r w:rsidRPr="10E19AE3">
        <w:rPr>
          <w:rFonts w:eastAsia="Segoe UI" w:cs="Segoe UI"/>
        </w:rPr>
        <w:t>SPP staff and neighboring entities’ schedule availability.</w:t>
      </w:r>
    </w:p>
    <w:p w14:paraId="0169AABF" w14:textId="43E1D101" w:rsidR="006636A1" w:rsidRPr="00E0209D" w:rsidRDefault="4CD32264" w:rsidP="002D07F7">
      <w:pPr>
        <w:pStyle w:val="ListParagraph"/>
      </w:pPr>
      <w:r w:rsidRPr="00E0209D">
        <w:t>Requires active participation and open communication from all stakeholders</w:t>
      </w:r>
      <w:r w:rsidR="00D75499">
        <w:t>, including neighboring entities,</w:t>
      </w:r>
      <w:r w:rsidRPr="00E0209D">
        <w:t xml:space="preserve"> to ensure meaningful discussions and the development of a shared vision for long-term collaboration.</w:t>
      </w:r>
    </w:p>
    <w:p w14:paraId="67AB25FE" w14:textId="657D0A5B" w:rsidR="0016655C" w:rsidRPr="00876974" w:rsidRDefault="4CD32264" w:rsidP="008E2BFC">
      <w:pPr>
        <w:pStyle w:val="Heading2"/>
      </w:pPr>
      <w:bookmarkStart w:id="5" w:name="_Toc195259538"/>
      <w:proofErr w:type="gramStart"/>
      <w:r w:rsidRPr="10E19AE3">
        <w:t>Evaluation</w:t>
      </w:r>
      <w:proofErr w:type="gramEnd"/>
      <w:r w:rsidRPr="10E19AE3">
        <w:t xml:space="preserve"> of Process Alignment</w:t>
      </w:r>
      <w:bookmarkEnd w:id="5"/>
    </w:p>
    <w:p w14:paraId="2C81139C" w14:textId="0DEE97FB" w:rsidR="0016655C" w:rsidRPr="00876974" w:rsidRDefault="4CD32264">
      <w:pPr>
        <w:rPr>
          <w:rFonts w:eastAsia="Segoe UI" w:cs="Segoe UI"/>
        </w:rPr>
      </w:pPr>
      <w:r w:rsidRPr="10E19AE3">
        <w:rPr>
          <w:rFonts w:eastAsia="Segoe UI" w:cs="Segoe UI"/>
        </w:rPr>
        <w:t>Evaluate and align the planning and operations processes between Markets+ and Markets+ neighboring entities to identify consistencies and gaps.</w:t>
      </w:r>
    </w:p>
    <w:p w14:paraId="386322B0" w14:textId="49E627DB" w:rsidR="0016655C" w:rsidRPr="00876974" w:rsidRDefault="4CD32264" w:rsidP="008E2BFC">
      <w:pPr>
        <w:pStyle w:val="Heading5"/>
      </w:pPr>
      <w:r w:rsidRPr="10E19AE3">
        <w:t>Key Tasks:</w:t>
      </w:r>
    </w:p>
    <w:p w14:paraId="2A46C6C8" w14:textId="2FDA1F2C" w:rsidR="0016655C" w:rsidRPr="00876974" w:rsidRDefault="4CD32264">
      <w:pPr>
        <w:pStyle w:val="ListParagraph"/>
        <w:spacing w:after="0"/>
        <w:rPr>
          <w:rFonts w:eastAsia="Segoe UI" w:cs="Segoe UI"/>
        </w:rPr>
      </w:pPr>
      <w:r w:rsidRPr="10E19AE3">
        <w:rPr>
          <w:rFonts w:eastAsia="Segoe UI" w:cs="Segoe UI"/>
        </w:rPr>
        <w:t>Conduct a comparative analysis of each neighboring entity’s processes with Markets+ processes</w:t>
      </w:r>
      <w:r w:rsidR="00FF5802">
        <w:rPr>
          <w:rFonts w:eastAsia="Segoe UI" w:cs="Segoe UI"/>
        </w:rPr>
        <w:t xml:space="preserve"> in the areas of:</w:t>
      </w:r>
    </w:p>
    <w:p w14:paraId="7C60CD47" w14:textId="56D3E21B" w:rsidR="00FF5802" w:rsidRDefault="00967306" w:rsidP="00FF5802">
      <w:pPr>
        <w:pStyle w:val="ListParagraph"/>
        <w:numPr>
          <w:ilvl w:val="1"/>
          <w:numId w:val="1"/>
        </w:numPr>
        <w:spacing w:after="0"/>
        <w:rPr>
          <w:rFonts w:eastAsia="Segoe UI" w:cs="Segoe UI"/>
        </w:rPr>
      </w:pPr>
      <w:r>
        <w:rPr>
          <w:rFonts w:eastAsia="Segoe UI" w:cs="Segoe UI"/>
        </w:rPr>
        <w:t xml:space="preserve">Market transfers </w:t>
      </w:r>
      <w:r w:rsidR="00C20207">
        <w:rPr>
          <w:rFonts w:eastAsia="Segoe UI" w:cs="Segoe UI"/>
        </w:rPr>
        <w:t xml:space="preserve">bid and offer </w:t>
      </w:r>
      <w:r>
        <w:rPr>
          <w:rFonts w:eastAsia="Segoe UI" w:cs="Segoe UI"/>
        </w:rPr>
        <w:t>submission</w:t>
      </w:r>
      <w:r w:rsidR="00C20207">
        <w:rPr>
          <w:rFonts w:eastAsia="Segoe UI" w:cs="Segoe UI"/>
        </w:rPr>
        <w:t xml:space="preserve"> requirements</w:t>
      </w:r>
    </w:p>
    <w:p w14:paraId="356C2F91" w14:textId="28E53505" w:rsidR="00C20207" w:rsidRDefault="00C20207" w:rsidP="00FF5802">
      <w:pPr>
        <w:pStyle w:val="ListParagraph"/>
        <w:numPr>
          <w:ilvl w:val="1"/>
          <w:numId w:val="1"/>
        </w:numPr>
        <w:spacing w:after="0"/>
        <w:rPr>
          <w:rFonts w:eastAsia="Segoe UI" w:cs="Segoe UI"/>
        </w:rPr>
      </w:pPr>
      <w:r>
        <w:rPr>
          <w:rFonts w:eastAsia="Segoe UI" w:cs="Segoe UI"/>
        </w:rPr>
        <w:t>Market transfers</w:t>
      </w:r>
      <w:r w:rsidR="00485995">
        <w:rPr>
          <w:rFonts w:eastAsia="Segoe UI" w:cs="Segoe UI"/>
        </w:rPr>
        <w:t xml:space="preserve"> timing requirements</w:t>
      </w:r>
    </w:p>
    <w:p w14:paraId="25A364B6" w14:textId="1F64F60A" w:rsidR="00485995" w:rsidRDefault="00485995" w:rsidP="00FF5802">
      <w:pPr>
        <w:pStyle w:val="ListParagraph"/>
        <w:numPr>
          <w:ilvl w:val="1"/>
          <w:numId w:val="1"/>
        </w:numPr>
        <w:spacing w:after="0"/>
        <w:rPr>
          <w:rFonts w:eastAsia="Segoe UI" w:cs="Segoe UI"/>
        </w:rPr>
      </w:pPr>
      <w:r>
        <w:rPr>
          <w:rFonts w:eastAsia="Segoe UI" w:cs="Segoe UI"/>
        </w:rPr>
        <w:t>Market transfers evaluation differences</w:t>
      </w:r>
    </w:p>
    <w:p w14:paraId="2F29BED4" w14:textId="10D2DAA4" w:rsidR="00BF4F3C" w:rsidRDefault="00BF4F3C" w:rsidP="00FF5802">
      <w:pPr>
        <w:pStyle w:val="ListParagraph"/>
        <w:numPr>
          <w:ilvl w:val="1"/>
          <w:numId w:val="1"/>
        </w:numPr>
        <w:spacing w:after="0"/>
        <w:rPr>
          <w:rFonts w:eastAsia="Segoe UI" w:cs="Segoe UI"/>
        </w:rPr>
      </w:pPr>
      <w:r>
        <w:rPr>
          <w:rFonts w:eastAsia="Segoe UI" w:cs="Segoe UI"/>
        </w:rPr>
        <w:t>Pricing of market transfers</w:t>
      </w:r>
    </w:p>
    <w:p w14:paraId="1E83251D" w14:textId="312055C8" w:rsidR="007F6056" w:rsidRDefault="007F6056" w:rsidP="00FF5802">
      <w:pPr>
        <w:pStyle w:val="ListParagraph"/>
        <w:numPr>
          <w:ilvl w:val="1"/>
          <w:numId w:val="1"/>
        </w:numPr>
        <w:spacing w:after="0"/>
        <w:rPr>
          <w:rFonts w:eastAsia="Segoe UI" w:cs="Segoe UI"/>
        </w:rPr>
      </w:pPr>
      <w:r>
        <w:rPr>
          <w:rFonts w:eastAsia="Segoe UI" w:cs="Segoe UI"/>
        </w:rPr>
        <w:t>Transmission service</w:t>
      </w:r>
      <w:r w:rsidR="00FF3EE2">
        <w:rPr>
          <w:rFonts w:eastAsia="Segoe UI" w:cs="Segoe UI"/>
        </w:rPr>
        <w:t xml:space="preserve"> and scheduling</w:t>
      </w:r>
      <w:r>
        <w:rPr>
          <w:rFonts w:eastAsia="Segoe UI" w:cs="Segoe UI"/>
        </w:rPr>
        <w:t xml:space="preserve"> requirement</w:t>
      </w:r>
      <w:r w:rsidR="00C36243">
        <w:rPr>
          <w:rFonts w:eastAsia="Segoe UI" w:cs="Segoe UI"/>
        </w:rPr>
        <w:t>s</w:t>
      </w:r>
    </w:p>
    <w:p w14:paraId="4BDC5D35" w14:textId="5C5E0699" w:rsidR="00C36243" w:rsidRDefault="00C36243" w:rsidP="00FF5802">
      <w:pPr>
        <w:pStyle w:val="ListParagraph"/>
        <w:numPr>
          <w:ilvl w:val="1"/>
          <w:numId w:val="1"/>
        </w:numPr>
        <w:spacing w:after="0"/>
        <w:rPr>
          <w:rFonts w:eastAsia="Segoe UI" w:cs="Segoe UI"/>
        </w:rPr>
      </w:pPr>
      <w:r>
        <w:rPr>
          <w:rFonts w:eastAsia="Segoe UI" w:cs="Segoe UI"/>
        </w:rPr>
        <w:lastRenderedPageBreak/>
        <w:t xml:space="preserve">Transmission service </w:t>
      </w:r>
      <w:r w:rsidR="00FF3EE2">
        <w:rPr>
          <w:rFonts w:eastAsia="Segoe UI" w:cs="Segoe UI"/>
        </w:rPr>
        <w:t xml:space="preserve">and scheduling </w:t>
      </w:r>
      <w:r>
        <w:rPr>
          <w:rFonts w:eastAsia="Segoe UI" w:cs="Segoe UI"/>
        </w:rPr>
        <w:t>timelines</w:t>
      </w:r>
    </w:p>
    <w:p w14:paraId="7DF55F48" w14:textId="5DEA9CFE" w:rsidR="00D75499" w:rsidRDefault="00D75499" w:rsidP="00FF5802">
      <w:pPr>
        <w:pStyle w:val="ListParagraph"/>
        <w:numPr>
          <w:ilvl w:val="1"/>
          <w:numId w:val="1"/>
        </w:numPr>
        <w:spacing w:after="0"/>
        <w:rPr>
          <w:rFonts w:eastAsia="Segoe UI" w:cs="Segoe UI"/>
        </w:rPr>
      </w:pPr>
      <w:proofErr w:type="gramStart"/>
      <w:r>
        <w:rPr>
          <w:rFonts w:eastAsia="Segoe UI" w:cs="Segoe UI"/>
        </w:rPr>
        <w:t>Available Transmission Capacity calculation</w:t>
      </w:r>
      <w:proofErr w:type="gramEnd"/>
    </w:p>
    <w:p w14:paraId="2E209487" w14:textId="77777777" w:rsidR="005D5487" w:rsidRDefault="005D5487" w:rsidP="00FF5802">
      <w:pPr>
        <w:pStyle w:val="ListParagraph"/>
        <w:numPr>
          <w:ilvl w:val="1"/>
          <w:numId w:val="1"/>
        </w:numPr>
        <w:spacing w:after="0"/>
        <w:rPr>
          <w:rFonts w:eastAsia="Segoe UI" w:cs="Segoe UI"/>
        </w:rPr>
      </w:pPr>
      <w:r>
        <w:rPr>
          <w:rFonts w:eastAsia="Segoe UI" w:cs="Segoe UI"/>
        </w:rPr>
        <w:t xml:space="preserve">Import and Export </w:t>
      </w:r>
      <w:r w:rsidR="00D75499">
        <w:rPr>
          <w:rFonts w:eastAsia="Segoe UI" w:cs="Segoe UI"/>
        </w:rPr>
        <w:t>Priority</w:t>
      </w:r>
    </w:p>
    <w:p w14:paraId="2B3384CD" w14:textId="404C1B8C" w:rsidR="00D75499" w:rsidRDefault="00CB0D28" w:rsidP="00FF5802">
      <w:pPr>
        <w:pStyle w:val="ListParagraph"/>
        <w:numPr>
          <w:ilvl w:val="1"/>
          <w:numId w:val="1"/>
        </w:numPr>
        <w:spacing w:after="0"/>
        <w:rPr>
          <w:rFonts w:eastAsia="Segoe UI" w:cs="Segoe UI"/>
        </w:rPr>
      </w:pPr>
      <w:r>
        <w:rPr>
          <w:rFonts w:eastAsia="Segoe UI" w:cs="Segoe UI"/>
        </w:rPr>
        <w:t>ADI</w:t>
      </w:r>
      <w:r w:rsidR="005D5487">
        <w:rPr>
          <w:rFonts w:eastAsia="Segoe UI" w:cs="Segoe UI"/>
        </w:rPr>
        <w:t xml:space="preserve"> analysis as applicable</w:t>
      </w:r>
    </w:p>
    <w:p w14:paraId="28866AB9" w14:textId="70B3E831" w:rsidR="00BF4F3C" w:rsidRDefault="00BF4F3C" w:rsidP="00FF5802">
      <w:pPr>
        <w:pStyle w:val="ListParagraph"/>
        <w:numPr>
          <w:ilvl w:val="1"/>
          <w:numId w:val="1"/>
        </w:numPr>
        <w:spacing w:after="0"/>
        <w:rPr>
          <w:rFonts w:eastAsia="Segoe UI" w:cs="Segoe UI"/>
        </w:rPr>
      </w:pPr>
      <w:r>
        <w:rPr>
          <w:rFonts w:eastAsia="Segoe UI" w:cs="Segoe UI"/>
        </w:rPr>
        <w:t>Reliability</w:t>
      </w:r>
      <w:r w:rsidR="00006540">
        <w:rPr>
          <w:rFonts w:eastAsia="Segoe UI" w:cs="Segoe UI"/>
        </w:rPr>
        <w:t xml:space="preserve"> and congestion management</w:t>
      </w:r>
      <w:r w:rsidR="00E3424D">
        <w:rPr>
          <w:rFonts w:eastAsia="Segoe UI" w:cs="Segoe UI"/>
        </w:rPr>
        <w:t>; and</w:t>
      </w:r>
    </w:p>
    <w:p w14:paraId="02F3DB6F" w14:textId="4F33C81C" w:rsidR="00A733F6" w:rsidRPr="00876974" w:rsidRDefault="00A733F6" w:rsidP="003567A0">
      <w:pPr>
        <w:pStyle w:val="ListParagraph"/>
        <w:numPr>
          <w:ilvl w:val="1"/>
          <w:numId w:val="1"/>
        </w:numPr>
        <w:spacing w:after="0"/>
        <w:rPr>
          <w:rFonts w:eastAsia="Segoe UI" w:cs="Segoe UI"/>
        </w:rPr>
      </w:pPr>
      <w:r>
        <w:rPr>
          <w:rFonts w:eastAsia="Segoe UI" w:cs="Segoe UI"/>
        </w:rPr>
        <w:t>Settlements</w:t>
      </w:r>
    </w:p>
    <w:p w14:paraId="59AFC833" w14:textId="29A93141" w:rsidR="0016655C" w:rsidRPr="00876974" w:rsidRDefault="4CD32264" w:rsidP="003567A0">
      <w:pPr>
        <w:pStyle w:val="ListParagraph"/>
        <w:spacing w:after="0"/>
        <w:rPr>
          <w:rFonts w:eastAsia="Segoe UI" w:cs="Segoe UI"/>
        </w:rPr>
      </w:pPr>
      <w:r w:rsidRPr="10E19AE3">
        <w:rPr>
          <w:rFonts w:eastAsia="Segoe UI" w:cs="Segoe UI"/>
        </w:rPr>
        <w:t>Identify areas of misalignment in operations practices</w:t>
      </w:r>
      <w:r w:rsidR="005D5487">
        <w:rPr>
          <w:rFonts w:eastAsia="Segoe UI" w:cs="Segoe UI"/>
        </w:rPr>
        <w:t xml:space="preserve"> (e.</w:t>
      </w:r>
      <w:r w:rsidR="006C33AA">
        <w:rPr>
          <w:rFonts w:eastAsia="Segoe UI" w:cs="Segoe UI"/>
        </w:rPr>
        <w:t>g.</w:t>
      </w:r>
      <w:r w:rsidR="005D5487">
        <w:rPr>
          <w:rFonts w:eastAsia="Segoe UI" w:cs="Segoe UI"/>
        </w:rPr>
        <w:t xml:space="preserve"> </w:t>
      </w:r>
      <w:r w:rsidR="00ED6516">
        <w:rPr>
          <w:rFonts w:eastAsia="Segoe UI" w:cs="Segoe UI"/>
        </w:rPr>
        <w:t xml:space="preserve">implementation of </w:t>
      </w:r>
      <w:r w:rsidR="005D5487">
        <w:rPr>
          <w:rFonts w:eastAsia="Segoe UI" w:cs="Segoe UI"/>
        </w:rPr>
        <w:t>transmission opt-outs</w:t>
      </w:r>
      <w:r w:rsidR="00ED6516">
        <w:rPr>
          <w:rFonts w:eastAsia="Segoe UI" w:cs="Segoe UI"/>
        </w:rPr>
        <w:t xml:space="preserve"> by neighboring TSPs and TSPs within Markets+</w:t>
      </w:r>
      <w:r w:rsidR="005D5487">
        <w:rPr>
          <w:rFonts w:eastAsia="Segoe UI" w:cs="Segoe UI"/>
        </w:rPr>
        <w:t>)</w:t>
      </w:r>
      <w:r w:rsidRPr="10E19AE3">
        <w:rPr>
          <w:rFonts w:eastAsia="Segoe UI" w:cs="Segoe UI"/>
        </w:rPr>
        <w:t>.</w:t>
      </w:r>
    </w:p>
    <w:p w14:paraId="4692A486" w14:textId="5292B10F" w:rsidR="003035A6" w:rsidRPr="008E2BFC" w:rsidRDefault="4CD32264" w:rsidP="008E2BFC">
      <w:pPr>
        <w:pStyle w:val="ListParagraph"/>
        <w:spacing w:after="0"/>
        <w:rPr>
          <w:rFonts w:eastAsia="Segoe UI" w:cs="Segoe UI"/>
          <w:b/>
          <w:bCs/>
        </w:rPr>
      </w:pPr>
      <w:r w:rsidRPr="10E19AE3">
        <w:rPr>
          <w:rFonts w:eastAsia="Segoe UI" w:cs="Segoe UI"/>
        </w:rPr>
        <w:t>Facilitate workshops to discuss findings</w:t>
      </w:r>
      <w:r w:rsidR="00E3424D">
        <w:rPr>
          <w:rFonts w:eastAsia="Segoe UI" w:cs="Segoe UI"/>
        </w:rPr>
        <w:t xml:space="preserve"> with neighboring entities, resolve discrepancies in </w:t>
      </w:r>
      <w:proofErr w:type="gramStart"/>
      <w:r w:rsidR="00E3424D">
        <w:rPr>
          <w:rFonts w:eastAsia="Segoe UI" w:cs="Segoe UI"/>
        </w:rPr>
        <w:t>understanding of</w:t>
      </w:r>
      <w:proofErr w:type="gramEnd"/>
      <w:r w:rsidR="00E3424D">
        <w:rPr>
          <w:rFonts w:eastAsia="Segoe UI" w:cs="Segoe UI"/>
        </w:rPr>
        <w:t xml:space="preserve"> existing policies, and identify processes, dependencies, and requirements for resolving gaps</w:t>
      </w:r>
      <w:r w:rsidRPr="10E19AE3">
        <w:rPr>
          <w:rFonts w:eastAsia="Segoe UI" w:cs="Segoe UI"/>
        </w:rPr>
        <w:t>.</w:t>
      </w:r>
    </w:p>
    <w:p w14:paraId="31DD78B9" w14:textId="3BE47614" w:rsidR="0016655C" w:rsidRPr="00876974" w:rsidRDefault="4CD32264" w:rsidP="008E2BFC">
      <w:pPr>
        <w:pStyle w:val="Heading5"/>
      </w:pPr>
      <w:r w:rsidRPr="10E19AE3">
        <w:t>Deliverables:</w:t>
      </w:r>
    </w:p>
    <w:p w14:paraId="38AF6D21" w14:textId="385B3141" w:rsidR="0016655C" w:rsidRPr="00876974" w:rsidRDefault="4CD32264" w:rsidP="003567A0">
      <w:pPr>
        <w:pStyle w:val="ListParagraph"/>
        <w:spacing w:after="0"/>
        <w:rPr>
          <w:rFonts w:eastAsia="Segoe UI" w:cs="Segoe UI"/>
        </w:rPr>
      </w:pPr>
      <w:r w:rsidRPr="10E19AE3">
        <w:rPr>
          <w:rFonts w:eastAsia="Segoe UI" w:cs="Segoe UI"/>
        </w:rPr>
        <w:t>Comprehensive report detailing aligned processes and identified gaps.</w:t>
      </w:r>
    </w:p>
    <w:p w14:paraId="12E33AF2" w14:textId="07C5514A" w:rsidR="003035A6" w:rsidRPr="008E2BFC" w:rsidRDefault="00FF3EE2" w:rsidP="008E2BFC">
      <w:pPr>
        <w:pStyle w:val="ListParagraph"/>
        <w:spacing w:after="0"/>
        <w:rPr>
          <w:rFonts w:eastAsia="Segoe UI" w:cs="Segoe UI"/>
          <w:b/>
          <w:bCs/>
        </w:rPr>
      </w:pPr>
      <w:r>
        <w:rPr>
          <w:rFonts w:eastAsia="Segoe UI" w:cs="Segoe UI"/>
        </w:rPr>
        <w:t xml:space="preserve">Recommendation </w:t>
      </w:r>
      <w:r w:rsidR="4CD32264" w:rsidRPr="10E19AE3">
        <w:rPr>
          <w:rFonts w:eastAsia="Segoe UI" w:cs="Segoe UI"/>
        </w:rPr>
        <w:t>regarding the path forward on how to bridge any procedural gaps.</w:t>
      </w:r>
    </w:p>
    <w:p w14:paraId="6A244353" w14:textId="34FB8D71" w:rsidR="003035A6" w:rsidRPr="00160238" w:rsidRDefault="006B4554" w:rsidP="008E2BFC">
      <w:pPr>
        <w:pStyle w:val="Heading5"/>
      </w:pPr>
      <w:r>
        <w:t>Dependencies</w:t>
      </w:r>
      <w:r w:rsidR="4CD32264" w:rsidRPr="10E19AE3">
        <w:t>:</w:t>
      </w:r>
    </w:p>
    <w:p w14:paraId="28C4A925" w14:textId="2C4B91C7" w:rsidR="0016655C" w:rsidRPr="00876974" w:rsidRDefault="4CD32264" w:rsidP="003567A0">
      <w:pPr>
        <w:pStyle w:val="ListParagraph"/>
        <w:spacing w:after="0"/>
        <w:rPr>
          <w:rFonts w:eastAsia="Segoe UI" w:cs="Segoe UI"/>
        </w:rPr>
      </w:pPr>
      <w:r w:rsidRPr="10E19AE3">
        <w:rPr>
          <w:rFonts w:eastAsia="Segoe UI" w:cs="Segoe UI"/>
        </w:rPr>
        <w:t xml:space="preserve">Completion of </w:t>
      </w:r>
      <w:r w:rsidR="00C97298" w:rsidRPr="00C97298">
        <w:rPr>
          <w:rFonts w:eastAsia="Segoe UI" w:cs="Segoe UI"/>
        </w:rPr>
        <w:t>Regional Process Education</w:t>
      </w:r>
      <w:r w:rsidRPr="10E19AE3">
        <w:rPr>
          <w:rFonts w:eastAsia="Segoe UI" w:cs="Segoe UI"/>
        </w:rPr>
        <w:t xml:space="preserve"> to ensure all parties understand SPP’s processes and vice versa.</w:t>
      </w:r>
    </w:p>
    <w:p w14:paraId="728C1C9D" w14:textId="6E3BEFA2" w:rsidR="0016655C" w:rsidRPr="00876974" w:rsidRDefault="00C21C09" w:rsidP="003567A0">
      <w:pPr>
        <w:pStyle w:val="ListParagraph"/>
        <w:spacing w:after="0"/>
        <w:rPr>
          <w:rFonts w:eastAsia="Segoe UI" w:cs="Segoe UI"/>
        </w:rPr>
      </w:pPr>
      <w:r>
        <w:rPr>
          <w:rFonts w:eastAsia="Segoe UI" w:cs="Segoe UI"/>
        </w:rPr>
        <w:t>C</w:t>
      </w:r>
      <w:r w:rsidRPr="10E19AE3">
        <w:rPr>
          <w:rFonts w:eastAsia="Segoe UI" w:cs="Segoe UI"/>
        </w:rPr>
        <w:t xml:space="preserve">ooperation </w:t>
      </w:r>
      <w:r w:rsidR="4CD32264" w:rsidRPr="10E19AE3">
        <w:rPr>
          <w:rFonts w:eastAsia="Segoe UI" w:cs="Segoe UI"/>
        </w:rPr>
        <w:t xml:space="preserve">from </w:t>
      </w:r>
      <w:r w:rsidR="00D75499">
        <w:rPr>
          <w:rFonts w:eastAsia="Segoe UI" w:cs="Segoe UI"/>
        </w:rPr>
        <w:t xml:space="preserve">neighboring </w:t>
      </w:r>
      <w:r w:rsidR="4CD32264" w:rsidRPr="10E19AE3">
        <w:rPr>
          <w:rFonts w:eastAsia="Segoe UI" w:cs="Segoe UI"/>
        </w:rPr>
        <w:t>entities to provide insights into their existing processes.</w:t>
      </w:r>
    </w:p>
    <w:p w14:paraId="22FEF342" w14:textId="391976C0" w:rsidR="0016655C" w:rsidRPr="00876974" w:rsidRDefault="4CD32264" w:rsidP="003567A0">
      <w:pPr>
        <w:pStyle w:val="ListParagraph"/>
        <w:spacing w:after="0"/>
        <w:rPr>
          <w:rFonts w:eastAsia="Segoe UI" w:cs="Segoe UI"/>
        </w:rPr>
      </w:pPr>
      <w:r w:rsidRPr="10E19AE3">
        <w:rPr>
          <w:rFonts w:eastAsia="Segoe UI" w:cs="Segoe UI"/>
        </w:rPr>
        <w:t>Input from internal technical staff to evaluate alignment.</w:t>
      </w:r>
    </w:p>
    <w:p w14:paraId="5EDD62D7" w14:textId="77777777" w:rsidR="005B3ED3" w:rsidRDefault="005B3ED3">
      <w:pPr>
        <w:tabs>
          <w:tab w:val="clear" w:pos="2431"/>
        </w:tabs>
        <w:spacing w:after="160" w:line="259" w:lineRule="auto"/>
        <w:rPr>
          <w:rFonts w:eastAsiaTheme="majorEastAsia" w:cs="Segoe UI"/>
          <w:caps/>
          <w:color w:val="C7202F" w:themeColor="accent1"/>
          <w:sz w:val="52"/>
          <w:szCs w:val="52"/>
        </w:rPr>
      </w:pPr>
      <w:r>
        <w:br w:type="page"/>
      </w:r>
    </w:p>
    <w:p w14:paraId="00D087AF" w14:textId="14AA286C" w:rsidR="0093523D" w:rsidRDefault="00991257" w:rsidP="000840C5">
      <w:pPr>
        <w:pStyle w:val="Heading1"/>
      </w:pPr>
      <w:bookmarkStart w:id="6" w:name="_Toc195259539"/>
      <w:r>
        <w:lastRenderedPageBreak/>
        <w:t xml:space="preserve">IV </w:t>
      </w:r>
      <w:r w:rsidR="006E5DE4">
        <w:t>T</w:t>
      </w:r>
      <w:r w:rsidR="00CE7393">
        <w:t xml:space="preserve">echnical </w:t>
      </w:r>
      <w:r w:rsidR="006E5DE4">
        <w:t>D</w:t>
      </w:r>
      <w:r w:rsidR="00CE7393">
        <w:t xml:space="preserve">iscussion </w:t>
      </w:r>
      <w:r w:rsidR="006E5DE4">
        <w:t>T</w:t>
      </w:r>
      <w:r w:rsidR="00CE7393">
        <w:t>opics</w:t>
      </w:r>
      <w:bookmarkEnd w:id="6"/>
    </w:p>
    <w:p w14:paraId="36DB6747" w14:textId="7435F6F3" w:rsidR="00B85373" w:rsidRDefault="007B18F0" w:rsidP="00B85373">
      <w:r>
        <w:t>The sections that follow describe several aspects of Markets+</w:t>
      </w:r>
      <w:r w:rsidR="006C457F">
        <w:t xml:space="preserve"> </w:t>
      </w:r>
      <w:r w:rsidR="00432803">
        <w:t>that should be considered in discussion of</w:t>
      </w:r>
      <w:r w:rsidR="006C457F">
        <w:t xml:space="preserve"> seams </w:t>
      </w:r>
      <w:r w:rsidR="00414E6E">
        <w:t xml:space="preserve">between Markets+ and adjacent </w:t>
      </w:r>
      <w:r w:rsidR="00CA0AA0">
        <w:t>markets and non-market BAs.</w:t>
      </w:r>
      <w:r w:rsidR="006B4554">
        <w:t xml:space="preserve"> </w:t>
      </w:r>
    </w:p>
    <w:p w14:paraId="2F3AE4D7" w14:textId="3720F825" w:rsidR="005F6717" w:rsidRDefault="00BA62E1" w:rsidP="008E2BFC">
      <w:pPr>
        <w:pStyle w:val="Heading2"/>
      </w:pPr>
      <w:bookmarkStart w:id="7" w:name="_Toc195259540"/>
      <w:r w:rsidRPr="00C97298">
        <w:t xml:space="preserve">Types of </w:t>
      </w:r>
      <w:r w:rsidR="00024F0F" w:rsidRPr="00C97298">
        <w:t xml:space="preserve">Bilateral </w:t>
      </w:r>
      <w:r w:rsidRPr="00C97298">
        <w:t>Transfers</w:t>
      </w:r>
      <w:r w:rsidR="00024F0F" w:rsidRPr="00C97298">
        <w:t xml:space="preserve"> in Markets+</w:t>
      </w:r>
      <w:r w:rsidR="005F6717" w:rsidRPr="00C97298">
        <w:t>:</w:t>
      </w:r>
      <w:bookmarkEnd w:id="7"/>
    </w:p>
    <w:p w14:paraId="38729097" w14:textId="516E1961" w:rsidR="001F1388" w:rsidRDefault="00CB1A87">
      <w:r>
        <w:t xml:space="preserve">Bilateral transfers across market </w:t>
      </w:r>
      <w:proofErr w:type="gramStart"/>
      <w:r>
        <w:t>seams</w:t>
      </w:r>
      <w:proofErr w:type="gramEnd"/>
      <w:r>
        <w:t xml:space="preserve"> encompass transactions initiated by MPs to deliver energy products to or from the Markets+ footprint. These transactions may be long-term or short-term and may be peer-to-peer or facilitated by the economic clearing of one or both markets. </w:t>
      </w:r>
      <w:r w:rsidRPr="00B45E0B">
        <w:t>Bilateral transfers that occur within the Markets+ footprint that are supported via tags will continue to be supported.</w:t>
      </w:r>
    </w:p>
    <w:p w14:paraId="3FDD69A4" w14:textId="69DDDDD6" w:rsidR="004C028E" w:rsidRDefault="00EF073A" w:rsidP="007D260C">
      <w:pPr>
        <w:pStyle w:val="ListParagraph"/>
        <w:numPr>
          <w:ilvl w:val="3"/>
          <w:numId w:val="53"/>
        </w:numPr>
        <w:tabs>
          <w:tab w:val="clear" w:pos="2431"/>
          <w:tab w:val="left" w:pos="0"/>
        </w:tabs>
        <w:ind w:left="720"/>
      </w:pPr>
      <w:r>
        <w:t xml:space="preserve">Fixed transaction </w:t>
      </w:r>
      <w:r w:rsidR="00FC4B32">
        <w:t>imports/exports from Markets+</w:t>
      </w:r>
      <w:r w:rsidR="00905FBF">
        <w:t xml:space="preserve">. Markets+ </w:t>
      </w:r>
      <w:r w:rsidR="00C65C60">
        <w:t xml:space="preserve">will </w:t>
      </w:r>
      <w:r w:rsidR="003D613A">
        <w:t>en</w:t>
      </w:r>
      <w:r w:rsidR="00C65C60">
        <w:t>able import</w:t>
      </w:r>
      <w:r w:rsidR="005A4E6F">
        <w:t>s</w:t>
      </w:r>
      <w:r w:rsidR="00C65C60">
        <w:t xml:space="preserve"> or export</w:t>
      </w:r>
      <w:r w:rsidR="005A4E6F">
        <w:t>s</w:t>
      </w:r>
      <w:r w:rsidR="00C65C60">
        <w:t xml:space="preserve"> from Markets+ </w:t>
      </w:r>
      <w:r w:rsidR="003D613A">
        <w:t>on a “price taker” basis</w:t>
      </w:r>
      <w:r w:rsidR="004C028E">
        <w:t xml:space="preserve"> in the day-ahead and real-time market</w:t>
      </w:r>
      <w:r w:rsidR="005A4E6F">
        <w:t xml:space="preserve"> with a valid, approved</w:t>
      </w:r>
      <w:r w:rsidR="008402F8">
        <w:t xml:space="preserve"> (or pending approval but with no active denials)</w:t>
      </w:r>
      <w:r w:rsidR="005A4E6F">
        <w:t xml:space="preserve"> tag. </w:t>
      </w:r>
      <w:r w:rsidR="004C028E">
        <w:t xml:space="preserve">Tags require transmission service and are subject to the timelines required </w:t>
      </w:r>
      <w:proofErr w:type="gramStart"/>
      <w:r w:rsidR="004C028E">
        <w:t>of</w:t>
      </w:r>
      <w:proofErr w:type="gramEnd"/>
      <w:r w:rsidR="004C028E">
        <w:t xml:space="preserve"> the importing/exporting BA and </w:t>
      </w:r>
      <w:proofErr w:type="spellStart"/>
      <w:r w:rsidR="004C028E">
        <w:t>TSPs.</w:t>
      </w:r>
      <w:proofErr w:type="spellEnd"/>
      <w:r w:rsidR="004C028E">
        <w:t xml:space="preserve"> </w:t>
      </w:r>
    </w:p>
    <w:p w14:paraId="32FCA054" w14:textId="67DC20F7" w:rsidR="004C028E" w:rsidRDefault="009D4AB3" w:rsidP="004C028E">
      <w:pPr>
        <w:pStyle w:val="ListParagraph"/>
        <w:numPr>
          <w:ilvl w:val="0"/>
          <w:numId w:val="53"/>
        </w:numPr>
      </w:pPr>
      <w:r>
        <w:t xml:space="preserve">Price-sensitive </w:t>
      </w:r>
      <w:r w:rsidR="00FC4B32">
        <w:t xml:space="preserve">imports/exports from Markets+. </w:t>
      </w:r>
      <w:r w:rsidR="004C028E">
        <w:t>Markets+ will enable imports or exports from the Markets</w:t>
      </w:r>
      <w:r w:rsidR="00554105">
        <w:t>+</w:t>
      </w:r>
      <w:r w:rsidR="004C028E">
        <w:t xml:space="preserve"> footprint on a price sensitive basis in the day-ahead market with a valid, approved </w:t>
      </w:r>
      <w:r w:rsidR="008402F8">
        <w:t xml:space="preserve">(or pending approval but with no active denials) </w:t>
      </w:r>
      <w:r w:rsidR="004C028E">
        <w:t xml:space="preserve">tag. Tags require transmission service and are subject to the timelines required </w:t>
      </w:r>
      <w:proofErr w:type="gramStart"/>
      <w:r w:rsidR="004C028E">
        <w:t>of</w:t>
      </w:r>
      <w:proofErr w:type="gramEnd"/>
      <w:r w:rsidR="004C028E">
        <w:t xml:space="preserve"> the importing/exporting BA and </w:t>
      </w:r>
      <w:proofErr w:type="spellStart"/>
      <w:r w:rsidR="004C028E">
        <w:t>TSPs.</w:t>
      </w:r>
      <w:proofErr w:type="spellEnd"/>
      <w:r w:rsidR="004C028E">
        <w:t xml:space="preserve"> </w:t>
      </w:r>
      <w:r w:rsidR="00A974C4">
        <w:t xml:space="preserve"> Enabling price sensitive imports/exports in the</w:t>
      </w:r>
      <w:r w:rsidR="007D260C">
        <w:t xml:space="preserve"> Real-Time Balancing Market (RTBM)</w:t>
      </w:r>
      <w:r w:rsidR="00A974C4">
        <w:t xml:space="preserve"> could be a future enhancement.</w:t>
      </w:r>
    </w:p>
    <w:p w14:paraId="3935034F" w14:textId="798DB2F0" w:rsidR="00D21261" w:rsidRPr="007D260C" w:rsidRDefault="00D21261" w:rsidP="00D21261">
      <w:pPr>
        <w:pStyle w:val="ListParagraph"/>
        <w:numPr>
          <w:ilvl w:val="0"/>
          <w:numId w:val="53"/>
        </w:numPr>
        <w:rPr>
          <w:rFonts w:ascii="Aptos" w:hAnsi="Aptos"/>
        </w:rPr>
      </w:pPr>
      <w:r>
        <w:t xml:space="preserve">Markets+ recognizes certain imports and exports as </w:t>
      </w:r>
      <w:proofErr w:type="gramStart"/>
      <w:r>
        <w:t>high</w:t>
      </w:r>
      <w:proofErr w:type="gramEnd"/>
      <w:r>
        <w:t xml:space="preserve"> priority. High priority exports include Western Resource Adequacy Program obligations to load outside the Markets+ footprint as well as source specific sales to load outside the Markets+ footprint supported by available surplus capacity. High priority imports include Western Resource Adequacy Program obligations to load inside the Markets+ footprint as well as other transactions that are backed by committed import supply. In the event of a supply shortfall, high priority exports are treated comparable to Markets+ footprint load for purposes of market clearing. In the event of excess generation, high priority import transactions will be reduced only after </w:t>
      </w:r>
      <w:r w:rsidR="00E14D4F">
        <w:t>uncommitted (</w:t>
      </w:r>
      <w:r>
        <w:t>non-high priority</w:t>
      </w:r>
      <w:r w:rsidR="00E14D4F">
        <w:t>)</w:t>
      </w:r>
      <w:r>
        <w:t xml:space="preserve"> imports have been reduced.</w:t>
      </w:r>
    </w:p>
    <w:p w14:paraId="03843390" w14:textId="1FF99D9E" w:rsidR="0093523D" w:rsidRPr="005141B9" w:rsidRDefault="0016655C" w:rsidP="008E2BFC">
      <w:pPr>
        <w:pStyle w:val="Heading2"/>
      </w:pPr>
      <w:bookmarkStart w:id="8" w:name="_Toc184715928"/>
      <w:bookmarkStart w:id="9" w:name="_Toc195259541"/>
      <w:r>
        <w:lastRenderedPageBreak/>
        <w:t>Timing Rules</w:t>
      </w:r>
      <w:r w:rsidDel="00775FF3">
        <w:t xml:space="preserve"> </w:t>
      </w:r>
      <w:r w:rsidR="00862661">
        <w:t xml:space="preserve">for </w:t>
      </w:r>
      <w:r w:rsidR="00DF4321">
        <w:t>consideration</w:t>
      </w:r>
      <w:bookmarkEnd w:id="8"/>
      <w:bookmarkEnd w:id="9"/>
    </w:p>
    <w:p w14:paraId="01BACCEB" w14:textId="01A3AA9B" w:rsidR="0093523D" w:rsidRDefault="000E6F26" w:rsidP="0093523D">
      <w:r>
        <w:t>This Section describes the Markets+</w:t>
      </w:r>
      <w:r w:rsidR="00B64E68">
        <w:t xml:space="preserve"> timing </w:t>
      </w:r>
      <w:r w:rsidR="00532AEB">
        <w:t xml:space="preserve">rules </w:t>
      </w:r>
      <w:r w:rsidR="00C72652">
        <w:t xml:space="preserve">for </w:t>
      </w:r>
      <w:r w:rsidR="002D17EB">
        <w:t xml:space="preserve">resource </w:t>
      </w:r>
      <w:r w:rsidR="00C72652">
        <w:t>offer</w:t>
      </w:r>
      <w:r w:rsidR="002D17EB">
        <w:t xml:space="preserve"> and bid submissions and tagging requirements</w:t>
      </w:r>
      <w:r w:rsidR="00E37A7A">
        <w:t>, as they</w:t>
      </w:r>
      <w:r w:rsidR="00ED3396">
        <w:t xml:space="preserve"> relate to</w:t>
      </w:r>
      <w:r w:rsidR="00390150">
        <w:t xml:space="preserve"> transfers </w:t>
      </w:r>
      <w:r w:rsidR="00432803">
        <w:t xml:space="preserve">into </w:t>
      </w:r>
      <w:r w:rsidR="00390150">
        <w:t>(</w:t>
      </w:r>
      <w:r w:rsidR="00432803">
        <w:t>imports), out of (exports) and wheeling through (</w:t>
      </w:r>
      <w:proofErr w:type="spellStart"/>
      <w:r w:rsidR="00432803">
        <w:t>import+export</w:t>
      </w:r>
      <w:proofErr w:type="spellEnd"/>
      <w:r w:rsidR="00432803">
        <w:t>) the Markets+ footprint.</w:t>
      </w:r>
    </w:p>
    <w:p w14:paraId="6BC60028" w14:textId="105BAE5F" w:rsidR="009102DB" w:rsidRDefault="00AE48DC" w:rsidP="0093523D">
      <w:r>
        <w:t xml:space="preserve">Markets+ </w:t>
      </w:r>
      <w:proofErr w:type="gramStart"/>
      <w:r>
        <w:t>operates</w:t>
      </w:r>
      <w:proofErr w:type="gramEnd"/>
      <w:r>
        <w:t xml:space="preserve"> in Pacific Prevailing Time (PPT). </w:t>
      </w:r>
      <w:r w:rsidR="00FC5D32">
        <w:t>A</w:t>
      </w:r>
      <w:r>
        <w:t>ll time</w:t>
      </w:r>
      <w:r w:rsidR="00FC5D32">
        <w:t xml:space="preserve">s referred to in this document </w:t>
      </w:r>
      <w:r w:rsidR="00D73F7D">
        <w:t>are PPT for consistency with Markets+ operating time zone.</w:t>
      </w:r>
    </w:p>
    <w:p w14:paraId="39AF3517" w14:textId="180D8AC3" w:rsidR="00975330" w:rsidRDefault="00975330" w:rsidP="0093523D">
      <w:r>
        <w:t xml:space="preserve">The following </w:t>
      </w:r>
      <w:r w:rsidR="0067069C">
        <w:t xml:space="preserve">definitions </w:t>
      </w:r>
      <w:r w:rsidR="00180C6B">
        <w:t>are used in this document:</w:t>
      </w:r>
    </w:p>
    <w:p w14:paraId="55F9907B" w14:textId="742F4F6E" w:rsidR="00B4259C" w:rsidRDefault="00927A47" w:rsidP="00FE5159">
      <w:pPr>
        <w:pStyle w:val="ListParagraph"/>
      </w:pPr>
      <w:r>
        <w:t>Operating Day</w:t>
      </w:r>
      <w:r w:rsidR="00E162A5">
        <w:t xml:space="preserve"> (OD)</w:t>
      </w:r>
      <w:r w:rsidR="0067069C">
        <w:t xml:space="preserve">: a </w:t>
      </w:r>
      <w:r w:rsidR="0014773E">
        <w:t xml:space="preserve">24-hour period </w:t>
      </w:r>
      <w:r w:rsidR="00DC253E">
        <w:t>start</w:t>
      </w:r>
      <w:r w:rsidR="0014773E">
        <w:t>ing</w:t>
      </w:r>
      <w:r w:rsidR="00DC253E">
        <w:t xml:space="preserve"> at </w:t>
      </w:r>
      <w:r w:rsidR="00FE73FB">
        <w:t>midnight (</w:t>
      </w:r>
      <w:r w:rsidR="00E9025A">
        <w:t>00:00)</w:t>
      </w:r>
      <w:r w:rsidR="00DC253E">
        <w:t xml:space="preserve"> </w:t>
      </w:r>
      <w:r w:rsidR="0014773E">
        <w:t>PPT</w:t>
      </w:r>
      <w:r w:rsidR="00FD4CB6">
        <w:t xml:space="preserve">, except for the Daylight Savings </w:t>
      </w:r>
      <w:r w:rsidR="008B1418">
        <w:t xml:space="preserve">Time </w:t>
      </w:r>
      <w:r w:rsidR="00D8601C">
        <w:t>transition days which may have 23 or 25 hours.</w:t>
      </w:r>
      <w:r w:rsidR="00E162A5">
        <w:t xml:space="preserve"> </w:t>
      </w:r>
    </w:p>
    <w:p w14:paraId="21BB3FFA" w14:textId="74CB3213" w:rsidR="00FE5A5C" w:rsidRDefault="00FE5A5C" w:rsidP="00FE5A5C">
      <w:pPr>
        <w:pStyle w:val="ListParagraph"/>
        <w:numPr>
          <w:ilvl w:val="1"/>
          <w:numId w:val="1"/>
        </w:numPr>
      </w:pPr>
      <w:r>
        <w:t>OD–</w:t>
      </w:r>
      <w:r>
        <w:rPr>
          <w:i/>
          <w:iCs/>
        </w:rPr>
        <w:t>x</w:t>
      </w:r>
      <w:r>
        <w:t xml:space="preserve">d: </w:t>
      </w:r>
      <w:r>
        <w:rPr>
          <w:i/>
          <w:iCs/>
        </w:rPr>
        <w:t>x</w:t>
      </w:r>
      <w:r>
        <w:t xml:space="preserve"> days prior to Operating Day</w:t>
      </w:r>
    </w:p>
    <w:p w14:paraId="722CAACB" w14:textId="04C4101D" w:rsidR="00FE5A5C" w:rsidRDefault="00FE5A5C" w:rsidP="003567A0">
      <w:pPr>
        <w:pStyle w:val="ListParagraph"/>
        <w:numPr>
          <w:ilvl w:val="1"/>
          <w:numId w:val="1"/>
        </w:numPr>
      </w:pPr>
      <w:proofErr w:type="spellStart"/>
      <w:r>
        <w:t>OD+</w:t>
      </w:r>
      <w:r>
        <w:rPr>
          <w:i/>
          <w:iCs/>
        </w:rPr>
        <w:t>x</w:t>
      </w:r>
      <w:r>
        <w:t>d</w:t>
      </w:r>
      <w:proofErr w:type="spellEnd"/>
      <w:r>
        <w:t xml:space="preserve">: </w:t>
      </w:r>
      <w:r>
        <w:rPr>
          <w:i/>
          <w:iCs/>
        </w:rPr>
        <w:t>x</w:t>
      </w:r>
      <w:r>
        <w:t xml:space="preserve"> days after Operating Day</w:t>
      </w:r>
    </w:p>
    <w:p w14:paraId="494A1346" w14:textId="2AE5161C" w:rsidR="00EA706D" w:rsidRDefault="00E9025A" w:rsidP="00E82AF0">
      <w:pPr>
        <w:pStyle w:val="ListParagraph"/>
        <w:tabs>
          <w:tab w:val="left" w:pos="2250"/>
        </w:tabs>
      </w:pPr>
      <w:r>
        <w:t>Operating Hour</w:t>
      </w:r>
      <w:r w:rsidR="00E162A5">
        <w:t xml:space="preserve"> (OH)</w:t>
      </w:r>
      <w:r w:rsidR="00FE5159">
        <w:t>: a</w:t>
      </w:r>
      <w:r w:rsidR="00661719">
        <w:t xml:space="preserve"> o</w:t>
      </w:r>
      <w:r w:rsidR="00F91A39">
        <w:t xml:space="preserve">ne-hour period </w:t>
      </w:r>
      <w:r w:rsidR="00DF191B">
        <w:t>within an Operating Day</w:t>
      </w:r>
      <w:r w:rsidR="00716001">
        <w:t>. The first one</w:t>
      </w:r>
      <w:r w:rsidR="002C7C56">
        <w:t>-</w:t>
      </w:r>
      <w:r w:rsidR="00716001">
        <w:t xml:space="preserve">hour period of the Operating Day </w:t>
      </w:r>
      <w:r w:rsidR="002D1F91">
        <w:t>begins at midnight (</w:t>
      </w:r>
      <w:r w:rsidR="00716001">
        <w:t>00:00</w:t>
      </w:r>
      <w:r w:rsidR="002D1F91">
        <w:t>) and the last one</w:t>
      </w:r>
      <w:r w:rsidR="002C7C56">
        <w:t>-</w:t>
      </w:r>
      <w:r w:rsidR="002D1F91">
        <w:t xml:space="preserve">hour period of the Operating Day begins at </w:t>
      </w:r>
      <w:r w:rsidR="00E82AF0">
        <w:t>11pm (23:00).</w:t>
      </w:r>
    </w:p>
    <w:p w14:paraId="12BBD422" w14:textId="30157044" w:rsidR="00AA4749" w:rsidRDefault="00AA4749" w:rsidP="00AA4749">
      <w:pPr>
        <w:pStyle w:val="ListParagraph"/>
        <w:numPr>
          <w:ilvl w:val="1"/>
          <w:numId w:val="1"/>
        </w:numPr>
      </w:pPr>
      <w:r>
        <w:t>OH–</w:t>
      </w:r>
      <w:proofErr w:type="spellStart"/>
      <w:r>
        <w:rPr>
          <w:i/>
          <w:iCs/>
        </w:rPr>
        <w:t>x</w:t>
      </w:r>
      <w:r>
        <w:t>h</w:t>
      </w:r>
      <w:proofErr w:type="spellEnd"/>
      <w:r>
        <w:t xml:space="preserve">: </w:t>
      </w:r>
      <w:r>
        <w:rPr>
          <w:i/>
          <w:iCs/>
        </w:rPr>
        <w:t>x</w:t>
      </w:r>
      <w:r>
        <w:t xml:space="preserve"> </w:t>
      </w:r>
      <w:r w:rsidR="00AA00B5">
        <w:t>hours</w:t>
      </w:r>
      <w:r>
        <w:t xml:space="preserve"> prior to Operating </w:t>
      </w:r>
      <w:r w:rsidR="00AA00B5">
        <w:t>Hour</w:t>
      </w:r>
    </w:p>
    <w:p w14:paraId="30960246" w14:textId="71431DB7" w:rsidR="00AA00B5" w:rsidRDefault="00AA4749" w:rsidP="003567A0">
      <w:pPr>
        <w:pStyle w:val="ListParagraph"/>
        <w:numPr>
          <w:ilvl w:val="1"/>
          <w:numId w:val="1"/>
        </w:numPr>
      </w:pPr>
      <w:proofErr w:type="spellStart"/>
      <w:r>
        <w:t>OH+</w:t>
      </w:r>
      <w:r>
        <w:rPr>
          <w:i/>
          <w:iCs/>
        </w:rPr>
        <w:t>x</w:t>
      </w:r>
      <w:r>
        <w:t>h</w:t>
      </w:r>
      <w:proofErr w:type="spellEnd"/>
      <w:r>
        <w:t xml:space="preserve">: </w:t>
      </w:r>
      <w:r>
        <w:rPr>
          <w:i/>
          <w:iCs/>
        </w:rPr>
        <w:t>x</w:t>
      </w:r>
      <w:r>
        <w:t xml:space="preserve"> </w:t>
      </w:r>
      <w:r w:rsidR="00AA00B5">
        <w:t>hours</w:t>
      </w:r>
      <w:r>
        <w:t xml:space="preserve"> after Operating </w:t>
      </w:r>
      <w:r w:rsidR="00AA00B5">
        <w:t>Hour</w:t>
      </w:r>
    </w:p>
    <w:p w14:paraId="05E1F77F" w14:textId="747A840B" w:rsidR="00AA00B5" w:rsidRDefault="00AA00B5" w:rsidP="00AA00B5">
      <w:pPr>
        <w:pStyle w:val="ListParagraph"/>
        <w:numPr>
          <w:ilvl w:val="1"/>
          <w:numId w:val="1"/>
        </w:numPr>
      </w:pPr>
      <w:bookmarkStart w:id="10" w:name="_Hlk183532948"/>
      <w:r>
        <w:t>OH–</w:t>
      </w:r>
      <w:proofErr w:type="spellStart"/>
      <w:r>
        <w:rPr>
          <w:i/>
          <w:iCs/>
        </w:rPr>
        <w:t>x</w:t>
      </w:r>
      <w:r>
        <w:t>m</w:t>
      </w:r>
      <w:proofErr w:type="spellEnd"/>
      <w:r>
        <w:t xml:space="preserve">: </w:t>
      </w:r>
      <w:r>
        <w:rPr>
          <w:i/>
          <w:iCs/>
        </w:rPr>
        <w:t>x</w:t>
      </w:r>
      <w:r>
        <w:t xml:space="preserve"> minutes prior to Operating Hour</w:t>
      </w:r>
      <w:bookmarkEnd w:id="10"/>
    </w:p>
    <w:p w14:paraId="48E0823A" w14:textId="265C94CE" w:rsidR="00AA00B5" w:rsidRDefault="00AA00B5" w:rsidP="00AA00B5">
      <w:pPr>
        <w:pStyle w:val="ListParagraph"/>
        <w:numPr>
          <w:ilvl w:val="1"/>
          <w:numId w:val="1"/>
        </w:numPr>
      </w:pPr>
      <w:proofErr w:type="spellStart"/>
      <w:r>
        <w:t>OH+</w:t>
      </w:r>
      <w:r>
        <w:rPr>
          <w:i/>
          <w:iCs/>
        </w:rPr>
        <w:t>x</w:t>
      </w:r>
      <w:r>
        <w:t>m</w:t>
      </w:r>
      <w:proofErr w:type="spellEnd"/>
      <w:r>
        <w:t xml:space="preserve">: </w:t>
      </w:r>
      <w:r>
        <w:rPr>
          <w:i/>
          <w:iCs/>
        </w:rPr>
        <w:t>x</w:t>
      </w:r>
      <w:r>
        <w:t xml:space="preserve"> minutes after Operating Hour</w:t>
      </w:r>
    </w:p>
    <w:p w14:paraId="40993506" w14:textId="24C24D24" w:rsidR="00717A61" w:rsidRDefault="00337D84" w:rsidP="009F1B34">
      <w:pPr>
        <w:pStyle w:val="ListParagraph"/>
        <w:tabs>
          <w:tab w:val="left" w:pos="2250"/>
        </w:tabs>
      </w:pPr>
      <w:r>
        <w:t>Real-</w:t>
      </w:r>
      <w:r w:rsidR="00942F78">
        <w:t>T</w:t>
      </w:r>
      <w:r w:rsidR="00661719">
        <w:t>ime</w:t>
      </w:r>
      <w:r>
        <w:t xml:space="preserve"> or Time (T): </w:t>
      </w:r>
      <w:r w:rsidR="00337A29">
        <w:t>a point in time.</w:t>
      </w:r>
    </w:p>
    <w:p w14:paraId="628803B0" w14:textId="35DEF53D" w:rsidR="00BD1641" w:rsidRDefault="00AA00B5" w:rsidP="00AA00B5">
      <w:pPr>
        <w:pStyle w:val="ListParagraph"/>
        <w:numPr>
          <w:ilvl w:val="1"/>
          <w:numId w:val="1"/>
        </w:numPr>
        <w:tabs>
          <w:tab w:val="left" w:pos="2250"/>
        </w:tabs>
      </w:pPr>
      <w:r>
        <w:t>T–</w:t>
      </w:r>
      <w:r>
        <w:rPr>
          <w:i/>
          <w:iCs/>
        </w:rPr>
        <w:t>x</w:t>
      </w:r>
      <w:r>
        <w:t xml:space="preserve">: </w:t>
      </w:r>
      <w:r>
        <w:rPr>
          <w:i/>
          <w:iCs/>
        </w:rPr>
        <w:t>x</w:t>
      </w:r>
      <w:r>
        <w:t xml:space="preserve"> </w:t>
      </w:r>
      <w:r w:rsidR="004B6CEA">
        <w:t>minutes prior to Time</w:t>
      </w:r>
    </w:p>
    <w:p w14:paraId="0590ACEF" w14:textId="505A1F49" w:rsidR="004B6CEA" w:rsidRDefault="004B6CEA" w:rsidP="003567A0">
      <w:pPr>
        <w:pStyle w:val="ListParagraph"/>
        <w:numPr>
          <w:ilvl w:val="1"/>
          <w:numId w:val="1"/>
        </w:numPr>
        <w:tabs>
          <w:tab w:val="left" w:pos="2250"/>
        </w:tabs>
      </w:pPr>
      <w:proofErr w:type="spellStart"/>
      <w:r>
        <w:t>T+</w:t>
      </w:r>
      <w:r>
        <w:rPr>
          <w:i/>
          <w:iCs/>
        </w:rPr>
        <w:t>x</w:t>
      </w:r>
      <w:proofErr w:type="spellEnd"/>
      <w:r>
        <w:t xml:space="preserve">: </w:t>
      </w:r>
      <w:r>
        <w:rPr>
          <w:i/>
          <w:iCs/>
        </w:rPr>
        <w:t>x</w:t>
      </w:r>
      <w:r>
        <w:t xml:space="preserve"> minutes after Time</w:t>
      </w:r>
    </w:p>
    <w:p w14:paraId="36A3BCDE" w14:textId="77777777" w:rsidR="00EA5199" w:rsidRPr="005141B9" w:rsidRDefault="00EA5199" w:rsidP="00EA5199">
      <w:pPr>
        <w:pStyle w:val="Heading3"/>
      </w:pPr>
      <w:bookmarkStart w:id="11" w:name="_Toc195259542"/>
      <w:r>
        <w:t>Bid/Offer Submission and Tagging Differences</w:t>
      </w:r>
      <w:bookmarkEnd w:id="11"/>
    </w:p>
    <w:p w14:paraId="4291532F" w14:textId="598ECCB0" w:rsidR="00EA5199" w:rsidRDefault="00EA5199" w:rsidP="00EA5199">
      <w:r>
        <w:t xml:space="preserve">The timing differences that may exist between neighboring </w:t>
      </w:r>
      <w:r w:rsidR="00CB1A87">
        <w:t xml:space="preserve">TSPs </w:t>
      </w:r>
      <w:r>
        <w:t>for selling transmission service and tagging requirements can lead to friction in transactions between parties. Similarly, differences in bid/offer submission requirements between neighboring markets can create unintended friction. These are areas to explore with neighboring entities as the Markets+ footprint is better understood</w:t>
      </w:r>
      <w:r w:rsidR="00CB1A87">
        <w:t xml:space="preserve"> and as Tariff policies and business practices of adjacent markets are set or adjusted during their market implementation or market enhancement efforts</w:t>
      </w:r>
      <w:r>
        <w:t>.</w:t>
      </w:r>
    </w:p>
    <w:p w14:paraId="3A4A4ABC" w14:textId="77777777" w:rsidR="00432803" w:rsidRDefault="00432803" w:rsidP="00432803">
      <w:pPr>
        <w:pStyle w:val="Heading3"/>
      </w:pPr>
      <w:bookmarkStart w:id="12" w:name="_Toc195259543"/>
      <w:r>
        <w:lastRenderedPageBreak/>
        <w:t>Market Tagging Requirements for Interchange Transactions</w:t>
      </w:r>
      <w:bookmarkEnd w:id="12"/>
    </w:p>
    <w:p w14:paraId="4F21EE0E" w14:textId="77777777" w:rsidR="00432803" w:rsidRDefault="00432803" w:rsidP="00432803">
      <w:pPr>
        <w:pStyle w:val="Heading5"/>
      </w:pPr>
      <w:r>
        <w:t>Markets+:</w:t>
      </w:r>
    </w:p>
    <w:p w14:paraId="63B66E2B" w14:textId="5AA010F4" w:rsidR="00432803" w:rsidRDefault="00432803" w:rsidP="00432803">
      <w:r>
        <w:t xml:space="preserve">Tags may represent Markets+ export, import or through Interchange Transactions, or intra-Markets+ </w:t>
      </w:r>
      <w:r w:rsidR="008A332F">
        <w:t>i</w:t>
      </w:r>
      <w:r>
        <w:t xml:space="preserve">nterchange </w:t>
      </w:r>
      <w:r w:rsidR="008A332F">
        <w:t>t</w:t>
      </w:r>
      <w:r>
        <w:t>ransactions between participant BAs.</w:t>
      </w:r>
    </w:p>
    <w:p w14:paraId="68AD54B7" w14:textId="411AD059" w:rsidR="00432803" w:rsidRDefault="00432803" w:rsidP="00432803">
      <w:r>
        <w:t xml:space="preserve">Markets+ requires bids and offers to be submitted </w:t>
      </w:r>
      <w:r w:rsidR="006A361F">
        <w:t xml:space="preserve">on </w:t>
      </w:r>
      <w:r>
        <w:t>approved</w:t>
      </w:r>
      <w:r w:rsidR="008402F8">
        <w:t xml:space="preserve"> tags (or pending approval but with no active denials)</w:t>
      </w:r>
      <w:r w:rsidR="00CB1A87">
        <w:t xml:space="preserve"> </w:t>
      </w:r>
      <w:r>
        <w:t>for both the Day-Ahead Market and RTBM. In fact, the bid/offer information is embedded inside the tags for consideration in Markets+.</w:t>
      </w:r>
    </w:p>
    <w:p w14:paraId="5C97DC4D" w14:textId="3F523788" w:rsidR="00432803" w:rsidRDefault="00CB1A87" w:rsidP="00432803">
      <w:r>
        <w:t>For the d</w:t>
      </w:r>
      <w:r w:rsidR="00432803">
        <w:t>ay-</w:t>
      </w:r>
      <w:r>
        <w:t>a</w:t>
      </w:r>
      <w:r w:rsidR="00432803">
        <w:t>head</w:t>
      </w:r>
      <w:r>
        <w:t xml:space="preserve"> market run</w:t>
      </w:r>
      <w:r w:rsidR="00432803">
        <w:t xml:space="preserve">, </w:t>
      </w:r>
      <w:r>
        <w:t xml:space="preserve">approved </w:t>
      </w:r>
      <w:r w:rsidR="00432803">
        <w:t xml:space="preserve">Markets+ tags must be submitted </w:t>
      </w:r>
      <w:r>
        <w:t xml:space="preserve">to the MO </w:t>
      </w:r>
      <w:r w:rsidR="00432803">
        <w:t xml:space="preserve">by 10:00am on OD–1d, and in the RTBM, </w:t>
      </w:r>
      <w:r>
        <w:t xml:space="preserve">approved </w:t>
      </w:r>
      <w:r w:rsidR="00432803">
        <w:t xml:space="preserve">tags may be submitted </w:t>
      </w:r>
      <w:r>
        <w:t xml:space="preserve">to the MO </w:t>
      </w:r>
      <w:r w:rsidR="00432803">
        <w:t>on a rolling basis for the Operating Hour, according to Tagging rules, by T–20.</w:t>
      </w:r>
      <w:r>
        <w:t xml:space="preserve">  Each TSP and BA involved in the approval process of each tag may have their own tagging rules and timelines, and these must be met prior to the MO deadlines </w:t>
      </w:r>
      <w:proofErr w:type="gramStart"/>
      <w:r>
        <w:t>in order for</w:t>
      </w:r>
      <w:proofErr w:type="gramEnd"/>
      <w:r>
        <w:t xml:space="preserve"> Markets+ to include the transaction in the market solution. For example, a Markets+ TSP may require </w:t>
      </w:r>
      <w:proofErr w:type="gramStart"/>
      <w:r>
        <w:t>a MP</w:t>
      </w:r>
      <w:proofErr w:type="gramEnd"/>
      <w:r>
        <w:t xml:space="preserve"> to submit a tag by 09:40am on OD-1d for TSP-specific validations prior to the Markets+ MO’s consideration of the tag.</w:t>
      </w:r>
    </w:p>
    <w:p w14:paraId="76541049" w14:textId="52CA9876" w:rsidR="0093523D" w:rsidRDefault="00080293" w:rsidP="008E2BFC">
      <w:pPr>
        <w:pStyle w:val="Heading3"/>
      </w:pPr>
      <w:bookmarkStart w:id="13" w:name="_Toc195259544"/>
      <w:r>
        <w:t>Market Open and Close WIndows</w:t>
      </w:r>
      <w:r w:rsidR="00474D24">
        <w:t xml:space="preserve"> for Interchange Transactions</w:t>
      </w:r>
      <w:bookmarkEnd w:id="13"/>
    </w:p>
    <w:p w14:paraId="67786826" w14:textId="189E8F64" w:rsidR="00044F01" w:rsidRPr="00044F01" w:rsidRDefault="00044F01" w:rsidP="003567A0">
      <w:pPr>
        <w:pStyle w:val="Heading5"/>
      </w:pPr>
      <w:r>
        <w:t>Markets+:</w:t>
      </w:r>
    </w:p>
    <w:p w14:paraId="7D3B2106" w14:textId="582F6C8F" w:rsidR="00320D11" w:rsidRDefault="00320D11" w:rsidP="0093523D">
      <w:r>
        <w:t xml:space="preserve">All Markets+ Day-Ahead and </w:t>
      </w:r>
      <w:r w:rsidR="005433D3">
        <w:t xml:space="preserve">Real-Time Balancing Market (RTBM) </w:t>
      </w:r>
      <w:r>
        <w:t xml:space="preserve">Interchange Transaction bids and offers must be performed through </w:t>
      </w:r>
      <w:r w:rsidR="005433D3">
        <w:t>valid and approved</w:t>
      </w:r>
      <w:r w:rsidR="008402F8">
        <w:t xml:space="preserve"> (or pending approval but with no active denials)</w:t>
      </w:r>
      <w:r w:rsidR="005433D3">
        <w:t xml:space="preserve"> </w:t>
      </w:r>
      <w:r>
        <w:t>tags</w:t>
      </w:r>
      <w:r w:rsidR="009D6F58">
        <w:t xml:space="preserve">, including intra-Markets+ Interchange Transactions between </w:t>
      </w:r>
      <w:r w:rsidR="00CC6575">
        <w:t>Markets+ participant BAs.</w:t>
      </w:r>
    </w:p>
    <w:p w14:paraId="4C5D8B9B" w14:textId="3CFEF825" w:rsidR="00E1683F" w:rsidRDefault="003C14A5" w:rsidP="0093523D">
      <w:r>
        <w:t xml:space="preserve">Markets+ </w:t>
      </w:r>
      <w:r w:rsidR="001A3758">
        <w:t>M</w:t>
      </w:r>
      <w:r w:rsidR="00016673">
        <w:t xml:space="preserve">arket </w:t>
      </w:r>
      <w:r w:rsidR="001A3758">
        <w:t>P</w:t>
      </w:r>
      <w:r w:rsidR="00016673">
        <w:t xml:space="preserve">articipants </w:t>
      </w:r>
      <w:r w:rsidR="00407B2B">
        <w:t>will be able to</w:t>
      </w:r>
      <w:r w:rsidR="00016673">
        <w:t xml:space="preserve"> </w:t>
      </w:r>
      <w:r w:rsidR="00DA0885">
        <w:t>place</w:t>
      </w:r>
      <w:r w:rsidR="00BB7BE7">
        <w:t xml:space="preserve"> </w:t>
      </w:r>
      <w:r w:rsidR="00016673">
        <w:t xml:space="preserve">offers and bids </w:t>
      </w:r>
      <w:r w:rsidR="008A1F2C">
        <w:t>for</w:t>
      </w:r>
      <w:r w:rsidR="00016673">
        <w:t xml:space="preserve"> the</w:t>
      </w:r>
      <w:r w:rsidR="001A3758">
        <w:t xml:space="preserve"> </w:t>
      </w:r>
      <w:r w:rsidR="009736FD">
        <w:t xml:space="preserve">Day-Ahead </w:t>
      </w:r>
      <w:r w:rsidR="00212328">
        <w:t>Market</w:t>
      </w:r>
      <w:r w:rsidR="008D1BCE">
        <w:t xml:space="preserve"> and </w:t>
      </w:r>
      <w:r w:rsidR="00105015">
        <w:t>RTBM</w:t>
      </w:r>
      <w:r w:rsidR="008D1BCE">
        <w:t xml:space="preserve"> beginning </w:t>
      </w:r>
      <w:r w:rsidR="00665298">
        <w:t>at OD–7d</w:t>
      </w:r>
      <w:r w:rsidR="00CB1A87">
        <w:t xml:space="preserve"> by submitting valid and approved tags</w:t>
      </w:r>
      <w:r w:rsidR="000E5919">
        <w:t>.</w:t>
      </w:r>
    </w:p>
    <w:p w14:paraId="66139D78" w14:textId="753E6B02" w:rsidR="00D02A34" w:rsidRDefault="00BE7C76" w:rsidP="009C6996">
      <w:r>
        <w:t xml:space="preserve">Markets+ </w:t>
      </w:r>
      <w:r w:rsidR="00835946">
        <w:t xml:space="preserve">Day-Ahead Market </w:t>
      </w:r>
      <w:r>
        <w:t>closes at</w:t>
      </w:r>
      <w:r w:rsidR="00016673">
        <w:t xml:space="preserve"> 10</w:t>
      </w:r>
      <w:r w:rsidR="006B1FF7">
        <w:t>:00</w:t>
      </w:r>
      <w:r w:rsidR="008762EF">
        <w:t>am</w:t>
      </w:r>
      <w:r w:rsidR="00874A7B">
        <w:t xml:space="preserve"> </w:t>
      </w:r>
      <w:r w:rsidR="007A571E">
        <w:t>on OD</w:t>
      </w:r>
      <w:r w:rsidR="00EC0B0D">
        <w:t>–</w:t>
      </w:r>
      <w:r w:rsidR="007A571E">
        <w:t>1</w:t>
      </w:r>
      <w:r w:rsidR="00EC0B0D">
        <w:t>d</w:t>
      </w:r>
      <w:r w:rsidR="003D273A">
        <w:t>.</w:t>
      </w:r>
      <w:r w:rsidR="000F45DD">
        <w:t xml:space="preserve"> </w:t>
      </w:r>
      <w:r w:rsidR="003D273A">
        <w:t>W</w:t>
      </w:r>
      <w:r w:rsidR="000F45DD">
        <w:t>hile</w:t>
      </w:r>
      <w:r w:rsidR="00547BDF">
        <w:t xml:space="preserve"> </w:t>
      </w:r>
      <w:r w:rsidR="000F45DD">
        <w:t>t</w:t>
      </w:r>
      <w:r w:rsidR="00547BDF">
        <w:t>he</w:t>
      </w:r>
      <w:r w:rsidR="00D502B7">
        <w:t xml:space="preserve"> </w:t>
      </w:r>
      <w:r w:rsidR="003D273A">
        <w:t xml:space="preserve">Markets+ </w:t>
      </w:r>
      <w:r w:rsidR="0079778B">
        <w:t xml:space="preserve">RTBM </w:t>
      </w:r>
      <w:r w:rsidR="003D273A">
        <w:t xml:space="preserve">closes at </w:t>
      </w:r>
      <w:r w:rsidR="000F45DD">
        <w:t>O</w:t>
      </w:r>
      <w:r w:rsidR="00414CD7">
        <w:t>H</w:t>
      </w:r>
      <w:r w:rsidR="000F45DD">
        <w:t>–</w:t>
      </w:r>
      <w:r w:rsidR="00004D31">
        <w:t>30</w:t>
      </w:r>
      <w:r w:rsidR="00AB72C6">
        <w:t>m</w:t>
      </w:r>
      <w:r w:rsidR="004E69CD">
        <w:t>,</w:t>
      </w:r>
      <w:r w:rsidR="008762EF">
        <w:t xml:space="preserve"> bids and offers </w:t>
      </w:r>
      <w:r w:rsidR="0056422E">
        <w:t xml:space="preserve">for </w:t>
      </w:r>
      <w:r w:rsidR="00F52209">
        <w:t>Interchange Transaction</w:t>
      </w:r>
      <w:r w:rsidR="00A8762D">
        <w:t xml:space="preserve">s </w:t>
      </w:r>
      <w:r w:rsidR="008E53C9">
        <w:t>follow NAESB tagging timing rules an</w:t>
      </w:r>
      <w:r w:rsidR="00F52209">
        <w:t>d can be place</w:t>
      </w:r>
      <w:r w:rsidR="00804A7D">
        <w:t>d up to</w:t>
      </w:r>
      <w:r w:rsidR="00F52209">
        <w:t xml:space="preserve"> </w:t>
      </w:r>
      <w:r w:rsidR="003D273A">
        <w:t>T</w:t>
      </w:r>
      <w:r w:rsidR="006B77B9">
        <w:t>-20</w:t>
      </w:r>
      <w:r w:rsidR="00686B5C">
        <w:t>, including intra-hour exports and imports</w:t>
      </w:r>
      <w:r w:rsidR="00804A7D">
        <w:t>.</w:t>
      </w:r>
    </w:p>
    <w:tbl>
      <w:tblPr>
        <w:tblStyle w:val="TableGrid"/>
        <w:tblW w:w="0" w:type="auto"/>
        <w:jc w:val="center"/>
        <w:tblLook w:val="04A0" w:firstRow="1" w:lastRow="0" w:firstColumn="1" w:lastColumn="0" w:noHBand="0" w:noVBand="1"/>
      </w:tblPr>
      <w:tblGrid>
        <w:gridCol w:w="4135"/>
        <w:gridCol w:w="4050"/>
      </w:tblGrid>
      <w:tr w:rsidR="00EB6CBB" w14:paraId="0F23B34F" w14:textId="77777777" w:rsidTr="003567A0">
        <w:trPr>
          <w:jc w:val="center"/>
        </w:trPr>
        <w:tc>
          <w:tcPr>
            <w:tcW w:w="8185" w:type="dxa"/>
            <w:gridSpan w:val="2"/>
            <w:shd w:val="clear" w:color="auto" w:fill="F2F2F2" w:themeFill="background1" w:themeFillShade="F2"/>
          </w:tcPr>
          <w:p w14:paraId="6F118B8E" w14:textId="53F4C89F" w:rsidR="00EB6CBB" w:rsidRPr="003567A0" w:rsidRDefault="00EB6CBB" w:rsidP="003567A0">
            <w:pPr>
              <w:spacing w:after="0"/>
              <w:jc w:val="center"/>
              <w:rPr>
                <w:b/>
                <w:bCs/>
              </w:rPr>
            </w:pPr>
            <w:r>
              <w:rPr>
                <w:b/>
                <w:bCs/>
              </w:rPr>
              <w:t xml:space="preserve">RTBM </w:t>
            </w:r>
            <w:r w:rsidR="004C7670">
              <w:rPr>
                <w:b/>
                <w:bCs/>
              </w:rPr>
              <w:t xml:space="preserve">Interchange Transaction Submission for Operation Hour </w:t>
            </w:r>
            <w:r w:rsidR="00415734">
              <w:rPr>
                <w:b/>
                <w:bCs/>
              </w:rPr>
              <w:t>OH</w:t>
            </w:r>
          </w:p>
        </w:tc>
      </w:tr>
      <w:tr w:rsidR="00077FAF" w14:paraId="7A70E2B7" w14:textId="77777777" w:rsidTr="003567A0">
        <w:trPr>
          <w:trHeight w:val="332"/>
          <w:jc w:val="center"/>
        </w:trPr>
        <w:tc>
          <w:tcPr>
            <w:tcW w:w="4135" w:type="dxa"/>
            <w:shd w:val="clear" w:color="auto" w:fill="F2F2F2" w:themeFill="background1" w:themeFillShade="F2"/>
          </w:tcPr>
          <w:p w14:paraId="67A2A6C1" w14:textId="15CD7662" w:rsidR="00077FAF" w:rsidRPr="003567A0" w:rsidRDefault="00415734" w:rsidP="003567A0">
            <w:pPr>
              <w:spacing w:after="0"/>
              <w:jc w:val="center"/>
              <w:rPr>
                <w:b/>
                <w:bCs/>
              </w:rPr>
            </w:pPr>
            <w:r>
              <w:rPr>
                <w:b/>
                <w:bCs/>
              </w:rPr>
              <w:t>Bid/Offer</w:t>
            </w:r>
            <w:r w:rsidR="00D65454">
              <w:rPr>
                <w:b/>
                <w:bCs/>
              </w:rPr>
              <w:t xml:space="preserve"> (Tag)</w:t>
            </w:r>
            <w:r w:rsidR="008F2EDC">
              <w:rPr>
                <w:b/>
                <w:bCs/>
              </w:rPr>
              <w:t xml:space="preserve"> Submission Deadline</w:t>
            </w:r>
          </w:p>
        </w:tc>
        <w:tc>
          <w:tcPr>
            <w:tcW w:w="4050" w:type="dxa"/>
            <w:shd w:val="clear" w:color="auto" w:fill="F2F2F2" w:themeFill="background1" w:themeFillShade="F2"/>
          </w:tcPr>
          <w:p w14:paraId="65E417C6" w14:textId="1E1C4A4C" w:rsidR="00077FAF" w:rsidRPr="003567A0" w:rsidRDefault="00CD589E" w:rsidP="003567A0">
            <w:pPr>
              <w:spacing w:after="0"/>
              <w:jc w:val="center"/>
              <w:rPr>
                <w:b/>
                <w:bCs/>
              </w:rPr>
            </w:pPr>
            <w:r>
              <w:rPr>
                <w:b/>
                <w:bCs/>
              </w:rPr>
              <w:t>Earliest Start Time</w:t>
            </w:r>
          </w:p>
        </w:tc>
      </w:tr>
      <w:tr w:rsidR="00077FAF" w14:paraId="3E1AACB8" w14:textId="77777777" w:rsidTr="003567A0">
        <w:trPr>
          <w:jc w:val="center"/>
        </w:trPr>
        <w:tc>
          <w:tcPr>
            <w:tcW w:w="4135" w:type="dxa"/>
          </w:tcPr>
          <w:p w14:paraId="57B673E0" w14:textId="5E79D8B0" w:rsidR="00077FAF" w:rsidRDefault="009F4089" w:rsidP="003567A0">
            <w:pPr>
              <w:tabs>
                <w:tab w:val="clear" w:pos="2431"/>
                <w:tab w:val="left" w:pos="1150"/>
              </w:tabs>
              <w:spacing w:after="0"/>
            </w:pPr>
            <w:r>
              <w:tab/>
              <w:t xml:space="preserve">T = </w:t>
            </w:r>
            <w:r w:rsidR="00D65454">
              <w:t>OH–</w:t>
            </w:r>
            <w:r w:rsidR="004115EA">
              <w:t>20</w:t>
            </w:r>
            <w:r w:rsidR="00D65454">
              <w:t>m</w:t>
            </w:r>
          </w:p>
        </w:tc>
        <w:tc>
          <w:tcPr>
            <w:tcW w:w="4050" w:type="dxa"/>
          </w:tcPr>
          <w:p w14:paraId="0D8839B6" w14:textId="024179AB" w:rsidR="00077FAF" w:rsidRDefault="009F4089" w:rsidP="003567A0">
            <w:pPr>
              <w:tabs>
                <w:tab w:val="clear" w:pos="2431"/>
                <w:tab w:val="left" w:pos="1420"/>
              </w:tabs>
              <w:spacing w:after="0"/>
            </w:pPr>
            <w:r>
              <w:tab/>
            </w:r>
            <w:r w:rsidR="00B73616">
              <w:t>T = OH</w:t>
            </w:r>
          </w:p>
        </w:tc>
      </w:tr>
      <w:tr w:rsidR="004115EA" w14:paraId="5CB7A120" w14:textId="77777777" w:rsidTr="003567A0">
        <w:trPr>
          <w:jc w:val="center"/>
        </w:trPr>
        <w:tc>
          <w:tcPr>
            <w:tcW w:w="4135" w:type="dxa"/>
          </w:tcPr>
          <w:p w14:paraId="70CF852C" w14:textId="7183BA2F" w:rsidR="004115EA" w:rsidRDefault="009F4089" w:rsidP="003567A0">
            <w:pPr>
              <w:tabs>
                <w:tab w:val="clear" w:pos="2431"/>
                <w:tab w:val="left" w:pos="1150"/>
              </w:tabs>
              <w:spacing w:after="0"/>
            </w:pPr>
            <w:r>
              <w:tab/>
              <w:t xml:space="preserve">T = </w:t>
            </w:r>
            <w:r w:rsidR="00B73616">
              <w:t>OH–</w:t>
            </w:r>
            <w:r w:rsidR="004115EA">
              <w:t>5</w:t>
            </w:r>
            <w:r w:rsidR="00B73616">
              <w:t>m</w:t>
            </w:r>
          </w:p>
        </w:tc>
        <w:tc>
          <w:tcPr>
            <w:tcW w:w="4050" w:type="dxa"/>
          </w:tcPr>
          <w:p w14:paraId="6434E810" w14:textId="565CF412" w:rsidR="004115EA" w:rsidRDefault="009F4089" w:rsidP="003567A0">
            <w:pPr>
              <w:tabs>
                <w:tab w:val="clear" w:pos="2431"/>
                <w:tab w:val="left" w:pos="1420"/>
              </w:tabs>
              <w:spacing w:after="0"/>
            </w:pPr>
            <w:r>
              <w:tab/>
            </w:r>
            <w:r w:rsidR="00B73616">
              <w:t>T = OH</w:t>
            </w:r>
            <w:r w:rsidR="004115EA">
              <w:t>+15</w:t>
            </w:r>
            <w:r>
              <w:t>m</w:t>
            </w:r>
          </w:p>
        </w:tc>
      </w:tr>
      <w:tr w:rsidR="004115EA" w14:paraId="7343A2EE" w14:textId="77777777" w:rsidTr="003567A0">
        <w:trPr>
          <w:jc w:val="center"/>
        </w:trPr>
        <w:tc>
          <w:tcPr>
            <w:tcW w:w="4135" w:type="dxa"/>
          </w:tcPr>
          <w:p w14:paraId="12332F42" w14:textId="7C5D558B" w:rsidR="004115EA" w:rsidRDefault="009F4089" w:rsidP="003567A0">
            <w:pPr>
              <w:tabs>
                <w:tab w:val="clear" w:pos="2431"/>
                <w:tab w:val="left" w:pos="1150"/>
              </w:tabs>
              <w:spacing w:after="0"/>
            </w:pPr>
            <w:r>
              <w:tab/>
              <w:t xml:space="preserve">T = </w:t>
            </w:r>
            <w:r w:rsidR="00B73616">
              <w:t>OH</w:t>
            </w:r>
            <w:r w:rsidR="005F2A38">
              <w:t>+</w:t>
            </w:r>
            <w:r w:rsidR="001D637D">
              <w:t>10</w:t>
            </w:r>
            <w:r w:rsidR="00B73616">
              <w:t>m</w:t>
            </w:r>
          </w:p>
        </w:tc>
        <w:tc>
          <w:tcPr>
            <w:tcW w:w="4050" w:type="dxa"/>
          </w:tcPr>
          <w:p w14:paraId="50A8B564" w14:textId="0F0E46AF" w:rsidR="004115EA" w:rsidRDefault="009F4089" w:rsidP="003567A0">
            <w:pPr>
              <w:tabs>
                <w:tab w:val="clear" w:pos="2431"/>
                <w:tab w:val="left" w:pos="1420"/>
              </w:tabs>
              <w:spacing w:after="0"/>
            </w:pPr>
            <w:r>
              <w:tab/>
            </w:r>
            <w:r w:rsidR="001D637D">
              <w:t>T</w:t>
            </w:r>
            <w:r w:rsidR="00B73616">
              <w:t xml:space="preserve"> = OH</w:t>
            </w:r>
            <w:r w:rsidR="001D637D">
              <w:t>+30</w:t>
            </w:r>
            <w:r>
              <w:t>m</w:t>
            </w:r>
          </w:p>
        </w:tc>
      </w:tr>
      <w:tr w:rsidR="001D637D" w14:paraId="03B2B0E1" w14:textId="77777777" w:rsidTr="003567A0">
        <w:trPr>
          <w:jc w:val="center"/>
        </w:trPr>
        <w:tc>
          <w:tcPr>
            <w:tcW w:w="4135" w:type="dxa"/>
          </w:tcPr>
          <w:p w14:paraId="69594C94" w14:textId="153787CF" w:rsidR="001D637D" w:rsidRDefault="009F4089" w:rsidP="003567A0">
            <w:pPr>
              <w:tabs>
                <w:tab w:val="clear" w:pos="2431"/>
                <w:tab w:val="left" w:pos="1150"/>
              </w:tabs>
              <w:spacing w:after="0"/>
            </w:pPr>
            <w:r>
              <w:tab/>
              <w:t>T</w:t>
            </w:r>
            <w:r w:rsidR="005F2A38">
              <w:t xml:space="preserve"> </w:t>
            </w:r>
            <w:r>
              <w:t xml:space="preserve">= </w:t>
            </w:r>
            <w:r w:rsidR="00B73616">
              <w:t>OH</w:t>
            </w:r>
            <w:r w:rsidR="001D637D">
              <w:t>+25</w:t>
            </w:r>
            <w:r w:rsidR="00B73616">
              <w:t>m</w:t>
            </w:r>
          </w:p>
        </w:tc>
        <w:tc>
          <w:tcPr>
            <w:tcW w:w="4050" w:type="dxa"/>
          </w:tcPr>
          <w:p w14:paraId="21DBAE19" w14:textId="7CC701BE" w:rsidR="001D637D" w:rsidRDefault="009F4089" w:rsidP="003567A0">
            <w:pPr>
              <w:tabs>
                <w:tab w:val="clear" w:pos="2431"/>
                <w:tab w:val="left" w:pos="1420"/>
              </w:tabs>
              <w:spacing w:after="0"/>
            </w:pPr>
            <w:r>
              <w:tab/>
            </w:r>
            <w:r w:rsidR="00B73616">
              <w:t xml:space="preserve">T = </w:t>
            </w:r>
            <w:r>
              <w:t>OH</w:t>
            </w:r>
            <w:r w:rsidR="001D637D">
              <w:t>+45</w:t>
            </w:r>
            <w:r>
              <w:t>m</w:t>
            </w:r>
          </w:p>
        </w:tc>
      </w:tr>
    </w:tbl>
    <w:p w14:paraId="35909A37" w14:textId="243BE82E" w:rsidR="00CE7393" w:rsidRDefault="0074696A" w:rsidP="008E2BFC">
      <w:pPr>
        <w:pStyle w:val="Heading2"/>
      </w:pPr>
      <w:bookmarkStart w:id="14" w:name="_Toc184715929"/>
      <w:bookmarkStart w:id="15" w:name="_Toc195259545"/>
      <w:r>
        <w:lastRenderedPageBreak/>
        <w:t>I</w:t>
      </w:r>
      <w:r w:rsidR="0016655C">
        <w:t xml:space="preserve">nterface </w:t>
      </w:r>
      <w:r>
        <w:t>P</w:t>
      </w:r>
      <w:r w:rsidR="0016655C">
        <w:t xml:space="preserve">ricing </w:t>
      </w:r>
      <w:r>
        <w:t>M</w:t>
      </w:r>
      <w:r w:rsidR="0016655C">
        <w:t xml:space="preserve">ethodologies and </w:t>
      </w:r>
      <w:r w:rsidR="00683CD1">
        <w:t>I</w:t>
      </w:r>
      <w:r w:rsidR="0016655C">
        <w:t>mpacts</w:t>
      </w:r>
      <w:r w:rsidR="001D158E">
        <w:t xml:space="preserve"> </w:t>
      </w:r>
      <w:r w:rsidR="0026632E">
        <w:t>on Transfers between Markets</w:t>
      </w:r>
      <w:bookmarkEnd w:id="14"/>
      <w:bookmarkEnd w:id="15"/>
    </w:p>
    <w:p w14:paraId="076D978B" w14:textId="45F02165" w:rsidR="00A974C4" w:rsidRPr="007D260C" w:rsidRDefault="00A974C4" w:rsidP="00A974C4">
      <w:pPr>
        <w:pStyle w:val="NormalWeb"/>
        <w:spacing w:before="0" w:beforeAutospacing="0" w:after="240" w:afterAutospacing="0"/>
        <w:rPr>
          <w:rFonts w:ascii="Segoe UI" w:hAnsi="Segoe UI" w:cstheme="minorBidi"/>
          <w:sz w:val="22"/>
          <w:szCs w:val="22"/>
        </w:rPr>
      </w:pPr>
      <w:r w:rsidRPr="007D260C">
        <w:rPr>
          <w:rFonts w:ascii="Segoe UI" w:hAnsi="Segoe UI" w:cstheme="minorBidi"/>
          <w:sz w:val="22"/>
          <w:szCs w:val="22"/>
        </w:rPr>
        <w:t xml:space="preserve">Interface pricing methodologies establish the price for importing from and exporting to a neighboring BA or centralized market footprint. MSWG and SPP have been evaluating interchange pricing methodology options for Markets+ with a focus on considering how different options impact the goal of facilitating efficient trade between Markets+ and each of its neighbors. This evaluation is ongoing and </w:t>
      </w:r>
      <w:r w:rsidR="00BD177F" w:rsidRPr="007D260C">
        <w:rPr>
          <w:rFonts w:ascii="Segoe UI" w:hAnsi="Segoe UI" w:cstheme="minorBidi"/>
          <w:sz w:val="22"/>
          <w:szCs w:val="22"/>
        </w:rPr>
        <w:t xml:space="preserve">considers </w:t>
      </w:r>
      <w:r w:rsidRPr="007D260C">
        <w:rPr>
          <w:rFonts w:ascii="Segoe UI" w:hAnsi="Segoe UI" w:cstheme="minorBidi"/>
          <w:sz w:val="22"/>
          <w:szCs w:val="22"/>
        </w:rPr>
        <w:t>both flow-based and path-based applications.</w:t>
      </w:r>
    </w:p>
    <w:p w14:paraId="125B7017" w14:textId="77777777" w:rsidR="00A974C4" w:rsidRPr="007D260C" w:rsidRDefault="00A974C4" w:rsidP="00A974C4">
      <w:pPr>
        <w:pStyle w:val="Heading3"/>
      </w:pPr>
      <w:bookmarkStart w:id="16" w:name="_Toc195259546"/>
      <w:r w:rsidRPr="007D260C">
        <w:t>Flow-Based Interchange Pricing</w:t>
      </w:r>
      <w:bookmarkEnd w:id="16"/>
    </w:p>
    <w:p w14:paraId="58E7DC7D" w14:textId="1533EE11" w:rsidR="00A974C4" w:rsidRPr="007D260C" w:rsidRDefault="00A974C4" w:rsidP="00A974C4">
      <w:pPr>
        <w:pStyle w:val="NormalWeb"/>
        <w:spacing w:before="0" w:beforeAutospacing="0" w:after="240" w:afterAutospacing="0"/>
        <w:rPr>
          <w:rFonts w:ascii="Segoe UI" w:hAnsi="Segoe UI" w:cstheme="minorBidi"/>
          <w:sz w:val="22"/>
          <w:szCs w:val="22"/>
        </w:rPr>
      </w:pPr>
      <w:r w:rsidRPr="007D260C">
        <w:rPr>
          <w:rFonts w:ascii="Segoe UI" w:hAnsi="Segoe UI" w:cstheme="minorBidi"/>
          <w:sz w:val="22"/>
          <w:szCs w:val="22"/>
        </w:rPr>
        <w:t>Flow-based interchange pricing is defined as one Settlement</w:t>
      </w:r>
      <w:r w:rsidRPr="00E31B6D">
        <w:rPr>
          <w:rFonts w:ascii="Quattrocento Sans" w:hAnsi="Quattrocento Sans"/>
          <w:color w:val="000000"/>
          <w:sz w:val="22"/>
          <w:szCs w:val="22"/>
        </w:rPr>
        <w:t xml:space="preserve"> </w:t>
      </w:r>
      <w:r w:rsidRPr="007D260C">
        <w:rPr>
          <w:rFonts w:ascii="Segoe UI" w:hAnsi="Segoe UI" w:cstheme="minorBidi"/>
          <w:sz w:val="22"/>
          <w:szCs w:val="22"/>
        </w:rPr>
        <w:t>Location</w:t>
      </w:r>
      <w:r w:rsidRPr="00E31B6D">
        <w:rPr>
          <w:rFonts w:ascii="Quattrocento Sans" w:hAnsi="Quattrocento Sans"/>
          <w:color w:val="000000"/>
          <w:sz w:val="22"/>
          <w:szCs w:val="22"/>
        </w:rPr>
        <w:t xml:space="preserve"> </w:t>
      </w:r>
      <w:r w:rsidRPr="007D260C">
        <w:rPr>
          <w:rFonts w:ascii="Segoe UI" w:hAnsi="Segoe UI" w:cstheme="minorBidi"/>
          <w:sz w:val="22"/>
          <w:szCs w:val="22"/>
        </w:rPr>
        <w:t>or Price Node (</w:t>
      </w:r>
      <w:proofErr w:type="spellStart"/>
      <w:r w:rsidR="00BD177F">
        <w:rPr>
          <w:rFonts w:ascii="Segoe UI" w:hAnsi="Segoe UI" w:cstheme="minorBidi"/>
          <w:sz w:val="22"/>
          <w:szCs w:val="22"/>
        </w:rPr>
        <w:t>P</w:t>
      </w:r>
      <w:r w:rsidRPr="007D260C">
        <w:rPr>
          <w:rFonts w:ascii="Segoe UI" w:hAnsi="Segoe UI" w:cstheme="minorBidi"/>
          <w:sz w:val="22"/>
          <w:szCs w:val="22"/>
        </w:rPr>
        <w:t>node</w:t>
      </w:r>
      <w:proofErr w:type="spellEnd"/>
      <w:r w:rsidRPr="007D260C">
        <w:rPr>
          <w:rFonts w:ascii="Segoe UI" w:hAnsi="Segoe UI" w:cstheme="minorBidi"/>
          <w:sz w:val="22"/>
          <w:szCs w:val="22"/>
        </w:rPr>
        <w:t>) for a given external Balancing Authority Area (BAA) a Market</w:t>
      </w:r>
      <w:r w:rsidRPr="00E31B6D">
        <w:rPr>
          <w:rFonts w:ascii="Quattrocento Sans" w:hAnsi="Quattrocento Sans"/>
          <w:color w:val="000000"/>
          <w:sz w:val="22"/>
          <w:szCs w:val="22"/>
        </w:rPr>
        <w:t xml:space="preserve"> </w:t>
      </w:r>
      <w:r w:rsidRPr="007D260C">
        <w:rPr>
          <w:rFonts w:ascii="Segoe UI" w:hAnsi="Segoe UI" w:cstheme="minorBidi"/>
          <w:sz w:val="22"/>
          <w:szCs w:val="22"/>
        </w:rPr>
        <w:t>transacts with. This model representation more closely relates the Interchange Transaction contributions to the flow on internal flowgates of a market. That is, the external BAA to the market is modeled by its Generation Distribution Factor</w:t>
      </w:r>
      <w:r w:rsidR="00E31B6D">
        <w:rPr>
          <w:rFonts w:ascii="Segoe UI" w:hAnsi="Segoe UI" w:cstheme="minorBidi"/>
          <w:sz w:val="22"/>
          <w:szCs w:val="22"/>
        </w:rPr>
        <w:t xml:space="preserve"> (GDF)</w:t>
      </w:r>
      <w:r w:rsidRPr="007D260C">
        <w:rPr>
          <w:rFonts w:ascii="Segoe UI" w:hAnsi="Segoe UI" w:cstheme="minorBidi"/>
          <w:sz w:val="22"/>
          <w:szCs w:val="22"/>
        </w:rPr>
        <w:t>. No matter which transmission path the Market Participant chooses in the Interchange Transaction tag, the import (or export) is always modeled by the source BA on the tag (or sink BA, in case of an export from the market).</w:t>
      </w:r>
    </w:p>
    <w:p w14:paraId="52029691" w14:textId="77777777" w:rsidR="00A974C4" w:rsidRPr="007D260C" w:rsidRDefault="00A974C4" w:rsidP="00A974C4">
      <w:pPr>
        <w:pStyle w:val="Heading3"/>
      </w:pPr>
      <w:bookmarkStart w:id="17" w:name="_Toc195259547"/>
      <w:r w:rsidRPr="007D260C">
        <w:t>Path-Based Interchange Pricing</w:t>
      </w:r>
      <w:bookmarkEnd w:id="17"/>
    </w:p>
    <w:p w14:paraId="48571117" w14:textId="60DA8ABA" w:rsidR="00A974C4" w:rsidRPr="007D260C" w:rsidRDefault="00A974C4" w:rsidP="00A974C4">
      <w:pPr>
        <w:pStyle w:val="NormalWeb"/>
        <w:spacing w:before="0" w:beforeAutospacing="0" w:after="240" w:afterAutospacing="0"/>
        <w:rPr>
          <w:rFonts w:ascii="Segoe UI" w:hAnsi="Segoe UI" w:cstheme="minorBidi"/>
          <w:sz w:val="22"/>
          <w:szCs w:val="22"/>
        </w:rPr>
      </w:pPr>
      <w:r w:rsidRPr="007D260C">
        <w:rPr>
          <w:rFonts w:ascii="Segoe UI" w:hAnsi="Segoe UI" w:cstheme="minorBidi"/>
          <w:sz w:val="22"/>
          <w:szCs w:val="22"/>
        </w:rPr>
        <w:t xml:space="preserve">Under Path-Based interchange pricing, a </w:t>
      </w:r>
      <w:r w:rsidR="00BD177F">
        <w:rPr>
          <w:rFonts w:ascii="Segoe UI" w:hAnsi="Segoe UI" w:cstheme="minorBidi"/>
          <w:sz w:val="22"/>
          <w:szCs w:val="22"/>
        </w:rPr>
        <w:t>P</w:t>
      </w:r>
      <w:r w:rsidR="00BD177F" w:rsidRPr="00BD177F">
        <w:rPr>
          <w:rFonts w:ascii="Segoe UI" w:hAnsi="Segoe UI" w:cstheme="minorBidi"/>
          <w:sz w:val="22"/>
          <w:szCs w:val="22"/>
        </w:rPr>
        <w:t>nodes</w:t>
      </w:r>
      <w:r w:rsidRPr="007D260C">
        <w:rPr>
          <w:rFonts w:ascii="Segoe UI" w:hAnsi="Segoe UI" w:cstheme="minorBidi"/>
          <w:sz w:val="22"/>
          <w:szCs w:val="22"/>
        </w:rPr>
        <w:t xml:space="preserve"> is defined for each Intertie, much like a Contract-Path. Price is determined to deliver or receive energy at the Intertie. </w:t>
      </w:r>
    </w:p>
    <w:p w14:paraId="705B676B" w14:textId="33E5880D" w:rsidR="00EA5199" w:rsidRPr="00876974" w:rsidRDefault="00EA5199" w:rsidP="00185731">
      <w:pPr>
        <w:pStyle w:val="Heading2"/>
      </w:pPr>
      <w:bookmarkStart w:id="18" w:name="_Toc195259548"/>
      <w:r>
        <w:t>Coordinated Interchange Scheduling Limit</w:t>
      </w:r>
      <w:bookmarkEnd w:id="18"/>
    </w:p>
    <w:p w14:paraId="6332EDCE" w14:textId="7FA3C608" w:rsidR="00D60C32" w:rsidRDefault="00D60C32" w:rsidP="00185731">
      <w:r>
        <w:t>Coordinated Interchange Scheduling Limits (CISL) ensure that the total amount of energy scheduled between BAs does not exceed the physical capacity of the transmission system, prevent overloading and ensure grid stability.</w:t>
      </w:r>
    </w:p>
    <w:p w14:paraId="7D9B5533" w14:textId="7F749A6D" w:rsidR="00EA5199" w:rsidRDefault="00BB1E0B" w:rsidP="00185731">
      <w:r>
        <w:t xml:space="preserve">CISL </w:t>
      </w:r>
      <w:r w:rsidR="00EA5199">
        <w:t>is defined as an activated net schedule interchange constraint on a transmission path or flowgate (Flowgate) between two Markets+ Participating BAs, involving two or more MTSP</w:t>
      </w:r>
      <w:r w:rsidR="001D3921">
        <w:t>s</w:t>
      </w:r>
      <w:r w:rsidR="00EA5199">
        <w:t>, that is different from the total flow on the Flowgate.</w:t>
      </w:r>
    </w:p>
    <w:p w14:paraId="4B2083EE" w14:textId="77777777" w:rsidR="00EA5199" w:rsidRDefault="00EA5199" w:rsidP="00185731">
      <w:r>
        <w:t xml:space="preserve">The MTSPs provide their respective Participant BAs the amount of transmission that is available to Markets+ on a Flowgate, in the form of Service Flow Constraint (SFC). The Participant BAs provide the SFCs to Markets+. For each MTSP, the SFC is the total transmission the MTSP can provide subtracted by the sold Firm commitments that have not been </w:t>
      </w:r>
      <w:proofErr w:type="gramStart"/>
      <w:r>
        <w:t>Opted-Out</w:t>
      </w:r>
      <w:proofErr w:type="gramEnd"/>
      <w:r>
        <w:t xml:space="preserve"> and scheduled.</w:t>
      </w:r>
    </w:p>
    <w:p w14:paraId="39722BC9" w14:textId="77777777" w:rsidR="00EA5199" w:rsidRDefault="00EA5199" w:rsidP="00185731">
      <w:r>
        <w:lastRenderedPageBreak/>
        <w:t>Markets+ calculates the total directional SFC on a Flowgate as the directional sum of the SFCs for each MTSP. Markets+ binds the Flowgate when the net Market Flow on the Flowgate exceeds the net SFC of Flowgate.</w:t>
      </w:r>
    </w:p>
    <w:p w14:paraId="69974FCF" w14:textId="7676CD5A" w:rsidR="00CE7393" w:rsidRPr="00876974" w:rsidRDefault="00B01A97" w:rsidP="00185731">
      <w:pPr>
        <w:pStyle w:val="Heading2"/>
      </w:pPr>
      <w:bookmarkStart w:id="19" w:name="_Toc184715735"/>
      <w:bookmarkStart w:id="20" w:name="_Toc195259549"/>
      <w:r>
        <w:t>C</w:t>
      </w:r>
      <w:r w:rsidR="004B49EC">
        <w:t xml:space="preserve">ongestion </w:t>
      </w:r>
      <w:r>
        <w:t>M</w:t>
      </w:r>
      <w:r w:rsidR="004B49EC">
        <w:t>anagement</w:t>
      </w:r>
      <w:bookmarkEnd w:id="19"/>
      <w:bookmarkEnd w:id="20"/>
    </w:p>
    <w:p w14:paraId="1C7457CF" w14:textId="154AB098" w:rsidR="00D9783F" w:rsidRPr="00D9783F" w:rsidRDefault="00D9783F" w:rsidP="00D9783F">
      <w:pPr>
        <w:rPr>
          <w:rFonts w:eastAsia="Segoe UI" w:cs="Segoe UI"/>
        </w:rPr>
      </w:pPr>
      <w:r w:rsidRPr="00D9783F">
        <w:rPr>
          <w:rFonts w:eastAsia="Segoe UI" w:cs="Segoe UI"/>
        </w:rPr>
        <w:t>Congestion management refers to the process of managing electricity grid congestion, which occurs when a portion of the transmission network becomes overloaded with electricity. </w:t>
      </w:r>
      <w:r>
        <w:rPr>
          <w:rFonts w:eastAsia="Segoe UI" w:cs="Segoe UI"/>
        </w:rPr>
        <w:t xml:space="preserve"> </w:t>
      </w:r>
      <w:r w:rsidRPr="00D9783F">
        <w:rPr>
          <w:rFonts w:eastAsia="Segoe UI" w:cs="Segoe UI"/>
        </w:rPr>
        <w:t>The primary goal of congestion management is to ensure that the power flow, as determined by the wholesale market, does not violate the constraints of the grid during normal operation or in the event of a failure of a critical component. </w:t>
      </w:r>
      <w:r>
        <w:rPr>
          <w:rFonts w:eastAsia="Segoe UI" w:cs="Segoe UI"/>
        </w:rPr>
        <w:t xml:space="preserve"> </w:t>
      </w:r>
      <w:r w:rsidRPr="00D9783F">
        <w:rPr>
          <w:rFonts w:eastAsia="Segoe UI" w:cs="Segoe UI"/>
        </w:rPr>
        <w:t>Effective congestion management is crucial for maintaining grid stability, optimizing network capacity utilization, and facilitating the integration of renewable energy sources. </w:t>
      </w:r>
      <w:r>
        <w:rPr>
          <w:rFonts w:eastAsia="Segoe UI" w:cs="Segoe UI"/>
        </w:rPr>
        <w:t xml:space="preserve"> </w:t>
      </w:r>
      <w:r w:rsidRPr="00D9783F">
        <w:rPr>
          <w:rFonts w:eastAsia="Segoe UI" w:cs="Segoe UI"/>
        </w:rPr>
        <w:t>Congestion can lead to increased operational costs, reliability concerns, and higher electricity prices</w:t>
      </w:r>
    </w:p>
    <w:p w14:paraId="16498D2C" w14:textId="1DA6BCF1" w:rsidR="00CA0282" w:rsidRPr="00876974" w:rsidRDefault="00CA0282" w:rsidP="00185731">
      <w:pPr>
        <w:rPr>
          <w:rFonts w:eastAsia="Segoe UI" w:cs="Segoe UI"/>
        </w:rPr>
      </w:pPr>
      <w:r w:rsidRPr="10E19AE3">
        <w:rPr>
          <w:rFonts w:eastAsia="Segoe UI" w:cs="Segoe UI"/>
        </w:rPr>
        <w:t>The Western Interconnection lacks a uniform congestion management process that each RC, BA, TSP, and TOP follow in coordination to support reliability and equity in application for all systems and customers.</w:t>
      </w:r>
      <w:r w:rsidR="00D9783F">
        <w:rPr>
          <w:rFonts w:eastAsia="Segoe UI" w:cs="Segoe UI"/>
        </w:rPr>
        <w:t xml:space="preserve">  This effort is larger in scope than just the work the MSWG performs and includes many impacted entities in the Western Interconnection</w:t>
      </w:r>
      <w:r w:rsidR="000E0C27">
        <w:rPr>
          <w:rFonts w:eastAsia="Segoe UI" w:cs="Segoe UI"/>
        </w:rPr>
        <w:t>;</w:t>
      </w:r>
      <w:r w:rsidR="00D9783F">
        <w:rPr>
          <w:rFonts w:eastAsia="Segoe UI" w:cs="Segoe UI"/>
        </w:rPr>
        <w:t xml:space="preserve"> however</w:t>
      </w:r>
      <w:r w:rsidR="000E0C27">
        <w:rPr>
          <w:rFonts w:eastAsia="Segoe UI" w:cs="Segoe UI"/>
        </w:rPr>
        <w:t>,</w:t>
      </w:r>
      <w:r w:rsidR="00D9783F">
        <w:rPr>
          <w:rFonts w:eastAsia="Segoe UI" w:cs="Segoe UI"/>
        </w:rPr>
        <w:t xml:space="preserve"> it is something the MSWG will follow the development of and monitor for future impacts that allow an environment for work on Market-to-Market coordination between Markets+ and neighboring markets.</w:t>
      </w:r>
    </w:p>
    <w:p w14:paraId="0F8B0984" w14:textId="54B4AF5D" w:rsidR="00CE7393" w:rsidRPr="005141B9" w:rsidRDefault="00B01A97" w:rsidP="00185731">
      <w:pPr>
        <w:pStyle w:val="Heading3"/>
      </w:pPr>
      <w:bookmarkStart w:id="21" w:name="_Toc184715736"/>
      <w:bookmarkStart w:id="22" w:name="_Toc184715934"/>
      <w:bookmarkStart w:id="23" w:name="_Toc195259550"/>
      <w:r>
        <w:t>V</w:t>
      </w:r>
      <w:r w:rsidR="004B49EC">
        <w:t xml:space="preserve">arying </w:t>
      </w:r>
      <w:r w:rsidR="00630B18">
        <w:t>A</w:t>
      </w:r>
      <w:r w:rsidR="004B49EC">
        <w:t xml:space="preserve">pproaches to </w:t>
      </w:r>
      <w:r w:rsidR="00630B18">
        <w:t>C</w:t>
      </w:r>
      <w:r w:rsidR="004B49EC">
        <w:t xml:space="preserve">ongestion </w:t>
      </w:r>
      <w:r w:rsidR="00630B18">
        <w:t>M</w:t>
      </w:r>
      <w:r w:rsidR="004B49EC">
        <w:t xml:space="preserve">anagement in </w:t>
      </w:r>
      <w:r w:rsidR="00630B18">
        <w:t>the W</w:t>
      </w:r>
      <w:r w:rsidR="004B49EC">
        <w:t xml:space="preserve">estern </w:t>
      </w:r>
      <w:r w:rsidR="00630B18">
        <w:t>I</w:t>
      </w:r>
      <w:r w:rsidR="004B49EC">
        <w:t>nterconnect</w:t>
      </w:r>
      <w:r w:rsidR="00F671AA">
        <w:t>ion</w:t>
      </w:r>
      <w:bookmarkEnd w:id="21"/>
      <w:bookmarkEnd w:id="22"/>
      <w:bookmarkEnd w:id="23"/>
    </w:p>
    <w:p w14:paraId="63F8D8B4" w14:textId="083B9904" w:rsidR="00CE7393" w:rsidRDefault="007E1EF8" w:rsidP="00185731">
      <w:r>
        <w:t>Markets+ enforce</w:t>
      </w:r>
      <w:r w:rsidR="000708EB">
        <w:t>s</w:t>
      </w:r>
      <w:r>
        <w:t xml:space="preserve"> constraints within </w:t>
      </w:r>
      <w:r w:rsidR="001C2A75">
        <w:t>its</w:t>
      </w:r>
      <w:r>
        <w:t xml:space="preserve"> market footprint</w:t>
      </w:r>
      <w:r w:rsidR="005628EE">
        <w:t xml:space="preserve"> through a Security Con</w:t>
      </w:r>
      <w:r w:rsidR="00015DC9">
        <w:t>strained Unit Commitment (SCUC)</w:t>
      </w:r>
      <w:r w:rsidR="00722638">
        <w:t xml:space="preserve"> and</w:t>
      </w:r>
      <w:r w:rsidR="00015DC9">
        <w:t xml:space="preserve"> Reliability Unit Commitment (RUC)</w:t>
      </w:r>
      <w:r w:rsidR="00722638">
        <w:t xml:space="preserve"> in the Day-Ahead, </w:t>
      </w:r>
      <w:r w:rsidR="00D62A84">
        <w:t>Short-Term Reliability Unit Commitment (ST-RUC) and Security Constrained Economic Dispatch (SCED) in Real-Time.</w:t>
      </w:r>
      <w:r w:rsidR="00E20C7B">
        <w:t xml:space="preserve"> These applications enforce/relax transmission constraints within the respective markets footprint</w:t>
      </w:r>
      <w:r w:rsidR="00950CA4">
        <w:t xml:space="preserve"> and calculate LMPs in the Day-Ahead </w:t>
      </w:r>
      <w:r w:rsidR="00B34A59">
        <w:t xml:space="preserve">Market </w:t>
      </w:r>
      <w:r w:rsidR="00950CA4">
        <w:t xml:space="preserve">and </w:t>
      </w:r>
      <w:r w:rsidR="00B34A59">
        <w:t>RTBM</w:t>
      </w:r>
      <w:r w:rsidR="00950CA4">
        <w:t>.</w:t>
      </w:r>
    </w:p>
    <w:p w14:paraId="19493903" w14:textId="7677A0CC" w:rsidR="00674364" w:rsidRDefault="00D25C67" w:rsidP="00185731">
      <w:proofErr w:type="gramStart"/>
      <w:r>
        <w:t>Market Participants</w:t>
      </w:r>
      <w:proofErr w:type="gramEnd"/>
      <w:r>
        <w:t>’</w:t>
      </w:r>
      <w:r w:rsidR="00DB2BE2">
        <w:t xml:space="preserve"> bids and offers for Interchange Transactions in the </w:t>
      </w:r>
      <w:r w:rsidR="00674364">
        <w:t xml:space="preserve">Day-Ahead </w:t>
      </w:r>
      <w:r w:rsidR="00B34A59">
        <w:t xml:space="preserve">Market </w:t>
      </w:r>
      <w:r w:rsidR="00674364">
        <w:t xml:space="preserve">and </w:t>
      </w:r>
      <w:r w:rsidR="00B34A59">
        <w:t>RTBM</w:t>
      </w:r>
      <w:r w:rsidR="00502064">
        <w:t xml:space="preserve"> </w:t>
      </w:r>
      <w:r w:rsidR="00160139">
        <w:t xml:space="preserve">may be </w:t>
      </w:r>
      <w:r w:rsidR="00502064">
        <w:t>cleared</w:t>
      </w:r>
      <w:r w:rsidR="00160139">
        <w:t xml:space="preserve"> or</w:t>
      </w:r>
      <w:r w:rsidR="00023615">
        <w:t xml:space="preserve"> partially cleared</w:t>
      </w:r>
      <w:r w:rsidR="00160139">
        <w:t xml:space="preserve"> at an LMP at the interface, with different interface prices for the different markets</w:t>
      </w:r>
      <w:r w:rsidR="00023615">
        <w:t xml:space="preserve">, </w:t>
      </w:r>
      <w:r w:rsidR="009C57A3">
        <w:t>or rejected</w:t>
      </w:r>
      <w:r w:rsidR="00D2028F">
        <w:t xml:space="preserve"> for price</w:t>
      </w:r>
      <w:r w:rsidR="00A62331">
        <w:t>,</w:t>
      </w:r>
      <w:r w:rsidR="00D2028F">
        <w:t xml:space="preserve"> congestion</w:t>
      </w:r>
      <w:r w:rsidR="00A62331">
        <w:t>, or other</w:t>
      </w:r>
      <w:r w:rsidR="00D2028F">
        <w:t xml:space="preserve"> reasons.</w:t>
      </w:r>
    </w:p>
    <w:p w14:paraId="5C9E63BB" w14:textId="1D60D7B2" w:rsidR="00CE7393" w:rsidRPr="005141B9" w:rsidRDefault="00EA51E4" w:rsidP="00185731">
      <w:pPr>
        <w:pStyle w:val="Heading5"/>
      </w:pPr>
      <w:r>
        <w:t>MARKETS+</w:t>
      </w:r>
      <w:r w:rsidR="00203106">
        <w:t>:</w:t>
      </w:r>
    </w:p>
    <w:p w14:paraId="75652785" w14:textId="47BE8F42" w:rsidR="00A27A45" w:rsidRDefault="00CF7258" w:rsidP="00185731">
      <w:r>
        <w:t xml:space="preserve">The Markets+ </w:t>
      </w:r>
      <w:r w:rsidR="00D45AA8">
        <w:t xml:space="preserve">SCED </w:t>
      </w:r>
      <w:r w:rsidR="00303A8C">
        <w:t xml:space="preserve">manages congestion in the Markets+ footprint and the Markets+ </w:t>
      </w:r>
      <w:r w:rsidR="0095241C">
        <w:t>Market Flow</w:t>
      </w:r>
      <w:r w:rsidR="00F43EF4">
        <w:t>s</w:t>
      </w:r>
      <w:r w:rsidR="0095241C">
        <w:t xml:space="preserve"> </w:t>
      </w:r>
      <w:r w:rsidR="00F43EF4">
        <w:t>C</w:t>
      </w:r>
      <w:r w:rsidR="0095241C">
        <w:t xml:space="preserve">alculator </w:t>
      </w:r>
      <w:r w:rsidR="00303A8C">
        <w:t xml:space="preserve">will </w:t>
      </w:r>
      <w:r w:rsidR="006B49C1">
        <w:t xml:space="preserve">determine the flow contribution </w:t>
      </w:r>
      <w:r w:rsidR="004047B7">
        <w:t xml:space="preserve">of the Markets+ SCED </w:t>
      </w:r>
      <w:r w:rsidR="00D71E99">
        <w:t xml:space="preserve">untagged </w:t>
      </w:r>
      <w:r w:rsidR="004047B7">
        <w:t xml:space="preserve">dispatch </w:t>
      </w:r>
      <w:r w:rsidR="006B49C1">
        <w:t xml:space="preserve">on </w:t>
      </w:r>
      <w:r w:rsidR="004047B7">
        <w:t>Markets+ flowgates</w:t>
      </w:r>
      <w:r w:rsidR="00F43EF4">
        <w:t xml:space="preserve">. </w:t>
      </w:r>
    </w:p>
    <w:p w14:paraId="5B7E4559" w14:textId="795B2C6F" w:rsidR="000352F3" w:rsidRDefault="00F43EF4" w:rsidP="00185731">
      <w:r>
        <w:lastRenderedPageBreak/>
        <w:t>The Market Flows Calculator will</w:t>
      </w:r>
      <w:r w:rsidR="000D1C97">
        <w:t xml:space="preserve"> decompose the </w:t>
      </w:r>
      <w:r w:rsidR="006861AB">
        <w:t>Markets+ untagged dispatch contributions to the flows on Markets+ flowgates</w:t>
      </w:r>
      <w:r w:rsidR="00FD404F">
        <w:t xml:space="preserve"> into a forward and a reverse flow, </w:t>
      </w:r>
      <w:r w:rsidR="00D83BA5">
        <w:t xml:space="preserve">and each will be further decomposed into percentage contributions </w:t>
      </w:r>
      <w:r w:rsidR="004351FC">
        <w:t>high-impact (</w:t>
      </w:r>
      <w:r w:rsidR="004351FC">
        <w:rPr>
          <w:rFonts w:cs="Segoe UI"/>
        </w:rPr>
        <w:t>≥</w:t>
      </w:r>
      <w:r w:rsidR="00D83BA5">
        <w:t>5%</w:t>
      </w:r>
      <w:r w:rsidR="004351FC">
        <w:t>) and low-impact (&lt;5%).</w:t>
      </w:r>
      <w:r w:rsidR="007A62A6">
        <w:t xml:space="preserve"> Once a methodology is agreed upon to assign </w:t>
      </w:r>
      <w:r w:rsidR="009E47E7">
        <w:t>transmission service priorities to the untagged Market Flows for comparability with tagged contributions to flows on flowgates.</w:t>
      </w:r>
    </w:p>
    <w:p w14:paraId="0F9E6F73" w14:textId="7E64D148" w:rsidR="00CE7393" w:rsidRPr="005141B9" w:rsidRDefault="005E1F5E" w:rsidP="00185731">
      <w:pPr>
        <w:pStyle w:val="Heading5"/>
      </w:pPr>
      <w:r>
        <w:t>Western Interconnection</w:t>
      </w:r>
      <w:r w:rsidR="00F66B16">
        <w:t>:</w:t>
      </w:r>
    </w:p>
    <w:p w14:paraId="4C263E0F" w14:textId="40FEAD08" w:rsidR="00CE7393" w:rsidRDefault="00F66B16" w:rsidP="00185731">
      <w:r>
        <w:t>The Western Interconnect</w:t>
      </w:r>
      <w:r w:rsidR="00EE279D">
        <w:t>ion</w:t>
      </w:r>
      <w:r>
        <w:t xml:space="preserve"> </w:t>
      </w:r>
      <w:r w:rsidR="0051092D">
        <w:t>Unscheduled Flow Mitigation Plan (</w:t>
      </w:r>
      <w:r>
        <w:t>UFMP</w:t>
      </w:r>
      <w:r w:rsidR="0051092D">
        <w:t>)</w:t>
      </w:r>
      <w:r>
        <w:t xml:space="preserve"> tool</w:t>
      </w:r>
      <w:r w:rsidR="004C7385">
        <w:t xml:space="preserve"> (Enhanced Curtailment Calculator, or ECC)</w:t>
      </w:r>
      <w:r w:rsidR="008E39CC">
        <w:t xml:space="preserve"> is the only congestion management tool available to RCs</w:t>
      </w:r>
      <w:r w:rsidR="00E4094F">
        <w:t xml:space="preserve"> to manage congestion in the Western Interconnect</w:t>
      </w:r>
      <w:r w:rsidR="00F671AA">
        <w:t>ion</w:t>
      </w:r>
      <w:r w:rsidR="00E4094F">
        <w:t>.</w:t>
      </w:r>
    </w:p>
    <w:p w14:paraId="6DCDDB47" w14:textId="2E715672" w:rsidR="00641C2B" w:rsidRDefault="00641C2B" w:rsidP="00185731">
      <w:r>
        <w:t xml:space="preserve">The </w:t>
      </w:r>
      <w:r w:rsidR="00002570">
        <w:t>E</w:t>
      </w:r>
      <w:r w:rsidR="00182B48">
        <w:t>nhanced Curtailment Calculator Working Group (</w:t>
      </w:r>
      <w:r>
        <w:t>ECCWG</w:t>
      </w:r>
      <w:r w:rsidR="00182B48">
        <w:t>)</w:t>
      </w:r>
      <w:r>
        <w:t xml:space="preserve"> </w:t>
      </w:r>
      <w:r w:rsidR="008F5B58">
        <w:t xml:space="preserve">is pursuing the </w:t>
      </w:r>
      <w:r w:rsidR="00AB70AD">
        <w:t xml:space="preserve">establishment of a NAESB </w:t>
      </w:r>
      <w:r w:rsidR="00706E00">
        <w:t>Business Practice S</w:t>
      </w:r>
      <w:r w:rsidR="00AB70AD">
        <w:t xml:space="preserve">tandard </w:t>
      </w:r>
      <w:r w:rsidR="00A00D75">
        <w:t>for the Western Interconnect</w:t>
      </w:r>
      <w:r w:rsidR="00F671AA">
        <w:t>ion</w:t>
      </w:r>
      <w:r w:rsidR="00A00D75">
        <w:t xml:space="preserve"> </w:t>
      </w:r>
      <w:r w:rsidR="004C3DDA">
        <w:t xml:space="preserve">to implement a better congestion management process, perhaps </w:t>
      </w:r>
      <w:r w:rsidR="00E64C09">
        <w:t>like</w:t>
      </w:r>
      <w:r w:rsidR="004C3DDA">
        <w:t xml:space="preserve"> the one </w:t>
      </w:r>
      <w:r w:rsidR="00CE58EC">
        <w:t>that currently exist</w:t>
      </w:r>
      <w:r w:rsidR="00E64C09">
        <w:t>s</w:t>
      </w:r>
      <w:r w:rsidR="00CE58EC">
        <w:t xml:space="preserve"> </w:t>
      </w:r>
      <w:r w:rsidR="00E64C09">
        <w:t>for</w:t>
      </w:r>
      <w:r w:rsidR="00CE58EC">
        <w:t xml:space="preserve"> the Eastern Interconnect</w:t>
      </w:r>
      <w:r w:rsidR="002A5E65">
        <w:t>ion</w:t>
      </w:r>
      <w:r w:rsidR="00CE58EC">
        <w:t>.</w:t>
      </w:r>
    </w:p>
    <w:p w14:paraId="72279086" w14:textId="1773DA7D" w:rsidR="00CE7393" w:rsidRPr="00E64C09" w:rsidRDefault="00D45501" w:rsidP="00185731">
      <w:pPr>
        <w:pStyle w:val="Heading5"/>
      </w:pPr>
      <w:r>
        <w:t>Challenges</w:t>
      </w:r>
      <w:r w:rsidR="00B6661C">
        <w:t>:</w:t>
      </w:r>
    </w:p>
    <w:p w14:paraId="72E06507" w14:textId="19A4230F" w:rsidR="00CE7393" w:rsidRDefault="00CF2A26" w:rsidP="00185731">
      <w:r>
        <w:t>The current disjoint</w:t>
      </w:r>
      <w:r w:rsidR="001C2A75">
        <w:t>ed</w:t>
      </w:r>
      <w:r>
        <w:t xml:space="preserve"> congestion management approaches between Markets+ and CAISO </w:t>
      </w:r>
      <w:r w:rsidR="00144FDB">
        <w:t xml:space="preserve">markets </w:t>
      </w:r>
      <w:r w:rsidR="00730881">
        <w:t xml:space="preserve">lead to inefficiencies. In addition, the UFMP </w:t>
      </w:r>
      <w:r w:rsidR="0017088E">
        <w:t xml:space="preserve">is limited in scope </w:t>
      </w:r>
      <w:r w:rsidR="005F20CE">
        <w:t xml:space="preserve">and </w:t>
      </w:r>
      <w:r w:rsidR="00F11D07">
        <w:t>unable</w:t>
      </w:r>
      <w:r w:rsidR="0017088E">
        <w:t xml:space="preserve"> to manage interconnection-wide congestion</w:t>
      </w:r>
      <w:r w:rsidR="005F20CE">
        <w:t xml:space="preserve"> in the Western Interconnect</w:t>
      </w:r>
      <w:r w:rsidR="009E72F3">
        <w:t>ion</w:t>
      </w:r>
      <w:r w:rsidR="009B5F9B">
        <w:t>.</w:t>
      </w:r>
    </w:p>
    <w:p w14:paraId="2DF48089" w14:textId="42E6C794" w:rsidR="00CB1A87" w:rsidRDefault="00301970" w:rsidP="00CB1A87">
      <w:r>
        <w:t xml:space="preserve">Involved </w:t>
      </w:r>
      <w:r w:rsidR="005E1F5E">
        <w:t>parties will need to actively participate</w:t>
      </w:r>
      <w:r w:rsidR="006C271F">
        <w:t xml:space="preserve"> </w:t>
      </w:r>
      <w:r w:rsidR="005E1F5E">
        <w:t>i</w:t>
      </w:r>
      <w:r w:rsidR="00781577">
        <w:t>n the NAESB Business Practice Standard approval</w:t>
      </w:r>
      <w:r w:rsidR="009E68A7">
        <w:t xml:space="preserve"> of the </w:t>
      </w:r>
      <w:r w:rsidR="00E02004">
        <w:t xml:space="preserve">Expanded ECC (E-ECC). The E-ECC will </w:t>
      </w:r>
      <w:r w:rsidR="00C96287">
        <w:t xml:space="preserve">establish the requirements for </w:t>
      </w:r>
      <w:r w:rsidR="00C564C2">
        <w:t xml:space="preserve">Markets+ and CAISO </w:t>
      </w:r>
      <w:r w:rsidR="00144FDB">
        <w:t xml:space="preserve">markets </w:t>
      </w:r>
      <w:r w:rsidR="00FD5E6A">
        <w:t xml:space="preserve">for </w:t>
      </w:r>
      <w:r w:rsidR="00D0404C">
        <w:t>submitting</w:t>
      </w:r>
      <w:r w:rsidR="000C0A0B">
        <w:t xml:space="preserve"> </w:t>
      </w:r>
      <w:r w:rsidR="00885AC8">
        <w:t xml:space="preserve">to the E-ECC tool </w:t>
      </w:r>
      <w:r w:rsidR="00DB2280">
        <w:t xml:space="preserve">the transmission service priority limit that each market dispatch is allocated on each other’s flowgate, and the </w:t>
      </w:r>
      <w:r w:rsidR="00FD5E6A">
        <w:t>Market Flows on each other’s flowgates</w:t>
      </w:r>
      <w:r w:rsidR="009016FA">
        <w:t>.</w:t>
      </w:r>
      <w:r w:rsidR="00CB1A87" w:rsidRPr="00CB1A87">
        <w:t xml:space="preserve"> </w:t>
      </w:r>
    </w:p>
    <w:p w14:paraId="0002A7B5" w14:textId="4374A199" w:rsidR="00D9783F" w:rsidRPr="005141B9" w:rsidRDefault="00D9783F" w:rsidP="00D9783F">
      <w:pPr>
        <w:pStyle w:val="Heading3"/>
      </w:pPr>
      <w:bookmarkStart w:id="24" w:name="_Toc195259551"/>
      <w:r>
        <w:t>Curre</w:t>
      </w:r>
      <w:r w:rsidR="00B13340">
        <w:t>n</w:t>
      </w:r>
      <w:r>
        <w:t xml:space="preserve">t Work </w:t>
      </w:r>
      <w:r w:rsidR="001D3921">
        <w:t>in</w:t>
      </w:r>
      <w:r>
        <w:t xml:space="preserve"> Western Interconnection</w:t>
      </w:r>
      <w:bookmarkEnd w:id="24"/>
    </w:p>
    <w:p w14:paraId="511659E8" w14:textId="21757119" w:rsidR="00D9783F" w:rsidRPr="00876974" w:rsidRDefault="00D9783F" w:rsidP="00D9783F">
      <w:pPr>
        <w:rPr>
          <w:rFonts w:eastAsia="Segoe UI" w:cs="Segoe UI"/>
        </w:rPr>
      </w:pPr>
      <w:r w:rsidRPr="10E19AE3">
        <w:rPr>
          <w:rFonts w:eastAsia="Segoe UI" w:cs="Segoe UI"/>
        </w:rPr>
        <w:t xml:space="preserve">Through the ECCWG a whitepaper outlining </w:t>
      </w:r>
      <w:r w:rsidRPr="2D9947DA">
        <w:rPr>
          <w:rFonts w:eastAsia="Segoe UI" w:cs="Segoe UI"/>
        </w:rPr>
        <w:t>a</w:t>
      </w:r>
      <w:r w:rsidRPr="078F039A">
        <w:rPr>
          <w:rFonts w:eastAsia="Segoe UI" w:cs="Segoe UI"/>
        </w:rPr>
        <w:t xml:space="preserve"> </w:t>
      </w:r>
      <w:r w:rsidRPr="10E19AE3">
        <w:rPr>
          <w:rFonts w:eastAsia="Segoe UI" w:cs="Segoe UI"/>
        </w:rPr>
        <w:t>proposal for</w:t>
      </w:r>
      <w:r>
        <w:rPr>
          <w:rFonts w:eastAsia="Segoe UI" w:cs="Segoe UI"/>
        </w:rPr>
        <w:t xml:space="preserve"> expanding the functionality and use of the</w:t>
      </w:r>
      <w:r w:rsidRPr="10E19AE3">
        <w:rPr>
          <w:rFonts w:eastAsia="Segoe UI" w:cs="Segoe UI"/>
        </w:rPr>
        <w:t xml:space="preserve"> ECC </w:t>
      </w:r>
      <w:r>
        <w:rPr>
          <w:rFonts w:eastAsia="Segoe UI" w:cs="Segoe UI"/>
        </w:rPr>
        <w:t xml:space="preserve">tool </w:t>
      </w:r>
      <w:r w:rsidRPr="10E19AE3">
        <w:rPr>
          <w:rFonts w:eastAsia="Segoe UI" w:cs="Segoe UI"/>
        </w:rPr>
        <w:t>has been developed that proposes to ultimately request a standard be drafted at NAESB.</w:t>
      </w:r>
    </w:p>
    <w:p w14:paraId="61840387" w14:textId="77777777" w:rsidR="00D9783F" w:rsidRPr="00876974" w:rsidRDefault="00D9783F" w:rsidP="00D9783F">
      <w:pPr>
        <w:rPr>
          <w:rFonts w:eastAsia="Segoe UI" w:cs="Segoe UI"/>
          <w:b/>
          <w:bCs/>
        </w:rPr>
      </w:pPr>
      <w:r w:rsidRPr="10E19AE3">
        <w:rPr>
          <w:rFonts w:eastAsia="Segoe UI" w:cs="Segoe UI"/>
          <w:b/>
          <w:bCs/>
        </w:rPr>
        <w:t>Key Tasks:</w:t>
      </w:r>
    </w:p>
    <w:p w14:paraId="2088419D" w14:textId="53666060" w:rsidR="00D9783F" w:rsidRPr="00876974" w:rsidRDefault="00D9783F" w:rsidP="00D9783F">
      <w:pPr>
        <w:pStyle w:val="ListParagraph"/>
        <w:spacing w:after="0"/>
        <w:rPr>
          <w:rFonts w:eastAsia="Segoe UI" w:cs="Segoe UI"/>
        </w:rPr>
      </w:pPr>
      <w:r w:rsidRPr="10E19AE3">
        <w:rPr>
          <w:rFonts w:eastAsia="Segoe UI" w:cs="Segoe UI"/>
        </w:rPr>
        <w:t>ECCWG to continue</w:t>
      </w:r>
      <w:r>
        <w:rPr>
          <w:rFonts w:eastAsia="Segoe UI" w:cs="Segoe UI"/>
        </w:rPr>
        <w:t xml:space="preserve"> pursuing the establishment of</w:t>
      </w:r>
      <w:r w:rsidRPr="10E19AE3">
        <w:rPr>
          <w:rFonts w:eastAsia="Segoe UI" w:cs="Segoe UI"/>
        </w:rPr>
        <w:t xml:space="preserve"> a NAESB standard aimed at having interconnect</w:t>
      </w:r>
      <w:r>
        <w:rPr>
          <w:rFonts w:eastAsia="Segoe UI" w:cs="Segoe UI"/>
        </w:rPr>
        <w:t>ion</w:t>
      </w:r>
      <w:r w:rsidRPr="10E19AE3">
        <w:rPr>
          <w:rFonts w:eastAsia="Segoe UI" w:cs="Segoe UI"/>
        </w:rPr>
        <w:t xml:space="preserve"> wide process implemented</w:t>
      </w:r>
      <w:r>
        <w:rPr>
          <w:rFonts w:eastAsia="Segoe UI" w:cs="Segoe UI"/>
        </w:rPr>
        <w:t xml:space="preserve"> for congestion management</w:t>
      </w:r>
      <w:r w:rsidRPr="10E19AE3">
        <w:rPr>
          <w:rFonts w:eastAsia="Segoe UI" w:cs="Segoe UI"/>
        </w:rPr>
        <w:t xml:space="preserve"> in real time. </w:t>
      </w:r>
    </w:p>
    <w:p w14:paraId="2649E945" w14:textId="5D098351" w:rsidR="00D9783F" w:rsidRPr="00876974" w:rsidRDefault="00D9783F" w:rsidP="00D9783F">
      <w:pPr>
        <w:pStyle w:val="ListParagraph"/>
      </w:pPr>
      <w:r w:rsidRPr="10E19AE3">
        <w:t>Process includes a flow</w:t>
      </w:r>
      <w:r>
        <w:t>-</w:t>
      </w:r>
      <w:r w:rsidRPr="10E19AE3">
        <w:t xml:space="preserve">based congestion management on </w:t>
      </w:r>
      <w:r w:rsidR="00A44EBC">
        <w:t>System Operating Limits (</w:t>
      </w:r>
      <w:r w:rsidRPr="10E19AE3">
        <w:t>SOLs</w:t>
      </w:r>
      <w:r w:rsidR="00A44EBC">
        <w:t>)</w:t>
      </w:r>
      <w:r w:rsidRPr="10E19AE3">
        <w:t>/</w:t>
      </w:r>
      <w:r w:rsidR="00DE6C5E">
        <w:t xml:space="preserve">Interconnection </w:t>
      </w:r>
      <w:r w:rsidR="006C3CFC">
        <w:t>Reliability Operating Limits (</w:t>
      </w:r>
      <w:r w:rsidRPr="10E19AE3">
        <w:t>IROLs</w:t>
      </w:r>
      <w:r w:rsidR="006C3CFC">
        <w:t>)</w:t>
      </w:r>
      <w:r w:rsidRPr="10E19AE3">
        <w:t xml:space="preserve"> in real-time, RC led processes, standardized curtailment methodology, and to be interconnect</w:t>
      </w:r>
      <w:r>
        <w:t>ion</w:t>
      </w:r>
      <w:r w:rsidRPr="10E19AE3">
        <w:t xml:space="preserve"> wide in real-time.</w:t>
      </w:r>
    </w:p>
    <w:p w14:paraId="7C86CF9C" w14:textId="77777777" w:rsidR="00D9783F" w:rsidRDefault="00D9783F" w:rsidP="00D9783F">
      <w:pPr>
        <w:pStyle w:val="ListParagraph"/>
        <w:spacing w:after="0"/>
        <w:rPr>
          <w:rFonts w:eastAsia="Segoe UI" w:cs="Segoe UI"/>
        </w:rPr>
      </w:pPr>
      <w:r w:rsidRPr="10E19AE3">
        <w:rPr>
          <w:rFonts w:eastAsia="Segoe UI" w:cs="Segoe UI"/>
        </w:rPr>
        <w:t>ECCWG</w:t>
      </w:r>
      <w:r>
        <w:rPr>
          <w:rFonts w:eastAsia="Segoe UI" w:cs="Segoe UI"/>
        </w:rPr>
        <w:t xml:space="preserve"> </w:t>
      </w:r>
      <w:proofErr w:type="gramStart"/>
      <w:r>
        <w:rPr>
          <w:rFonts w:eastAsia="Segoe UI" w:cs="Segoe UI"/>
        </w:rPr>
        <w:t>approve</w:t>
      </w:r>
      <w:proofErr w:type="gramEnd"/>
      <w:r>
        <w:rPr>
          <w:rFonts w:eastAsia="Segoe UI" w:cs="Segoe UI"/>
        </w:rPr>
        <w:t xml:space="preserve"> the ECC whitepaper</w:t>
      </w:r>
    </w:p>
    <w:p w14:paraId="5AD781D1" w14:textId="77777777" w:rsidR="00D9783F" w:rsidRPr="003567A0" w:rsidRDefault="00D9783F" w:rsidP="00D9783F">
      <w:pPr>
        <w:pStyle w:val="ListParagraph"/>
        <w:spacing w:after="0"/>
        <w:rPr>
          <w:rFonts w:eastAsia="Segoe UI" w:cs="Segoe UI"/>
        </w:rPr>
      </w:pPr>
      <w:r w:rsidRPr="00CA0282">
        <w:rPr>
          <w:rFonts w:eastAsia="Segoe UI" w:cs="Segoe UI"/>
        </w:rPr>
        <w:t>Work through NAESB for standard development</w:t>
      </w:r>
    </w:p>
    <w:p w14:paraId="25A65B12" w14:textId="77777777" w:rsidR="001D3921" w:rsidRDefault="001D3921" w:rsidP="00CB1A87"/>
    <w:p w14:paraId="0F2C6299" w14:textId="06800864" w:rsidR="001D3921" w:rsidRDefault="001D3921" w:rsidP="00CB1A87">
      <w:r>
        <w:t xml:space="preserve">This work once completed is a vital step in potentially establishing Market-to-Market arrangements between organized markets in the Western interconnection.  </w:t>
      </w:r>
    </w:p>
    <w:p w14:paraId="1BDB4650" w14:textId="56C3D2CF" w:rsidR="00CB1A87" w:rsidRDefault="00CB1A87" w:rsidP="00CB1A87"/>
    <w:p w14:paraId="1A696E36" w14:textId="46251FAA" w:rsidR="00B93539" w:rsidRDefault="00B93539" w:rsidP="00185731"/>
    <w:p w14:paraId="54BA4B01" w14:textId="77777777" w:rsidR="00D9783F" w:rsidRDefault="00D9783F">
      <w:pPr>
        <w:tabs>
          <w:tab w:val="clear" w:pos="2431"/>
        </w:tabs>
        <w:spacing w:after="160" w:line="259" w:lineRule="auto"/>
        <w:rPr>
          <w:rFonts w:eastAsiaTheme="majorEastAsia" w:cs="Segoe UI"/>
          <w:caps/>
          <w:color w:val="C7202F" w:themeColor="accent1"/>
          <w:sz w:val="52"/>
          <w:szCs w:val="52"/>
        </w:rPr>
      </w:pPr>
      <w:r>
        <w:br w:type="page"/>
      </w:r>
    </w:p>
    <w:p w14:paraId="0B782715" w14:textId="44AA4F8A" w:rsidR="005E1F5E" w:rsidRDefault="004753BB" w:rsidP="002D07F7">
      <w:pPr>
        <w:pStyle w:val="Heading1"/>
      </w:pPr>
      <w:bookmarkStart w:id="25" w:name="_Toc195259552"/>
      <w:r>
        <w:lastRenderedPageBreak/>
        <w:t xml:space="preserve">V </w:t>
      </w:r>
      <w:r w:rsidR="00DC0A39">
        <w:t>Market-to-Market</w:t>
      </w:r>
      <w:r>
        <w:t xml:space="preserve"> coordination</w:t>
      </w:r>
      <w:r w:rsidR="005E1F5E" w:rsidRPr="10E19AE3">
        <w:t xml:space="preserve"> </w:t>
      </w:r>
      <w:r>
        <w:t>Development</w:t>
      </w:r>
      <w:bookmarkEnd w:id="25"/>
      <w:r>
        <w:t xml:space="preserve"> </w:t>
      </w:r>
    </w:p>
    <w:p w14:paraId="0F2F5C3F" w14:textId="77777777" w:rsidR="00267EB8" w:rsidRDefault="0057134D" w:rsidP="00185731">
      <w:pPr>
        <w:tabs>
          <w:tab w:val="left" w:pos="7110"/>
        </w:tabs>
      </w:pPr>
      <w:r>
        <w:t>Market-to-Market coordination does not exist in the Western Interconnection</w:t>
      </w:r>
      <w:r w:rsidR="00F04A61">
        <w:t>. In the Eastern Interconnection, Market-to-Market coordination agreements</w:t>
      </w:r>
      <w:r w:rsidR="00487B93">
        <w:t xml:space="preserve"> used </w:t>
      </w:r>
      <w:r w:rsidR="00DC628D">
        <w:t>methods and approaches</w:t>
      </w:r>
      <w:r w:rsidR="00CF29B2">
        <w:t xml:space="preserve"> established from the</w:t>
      </w:r>
      <w:r w:rsidR="00DC628D">
        <w:t xml:space="preserve"> </w:t>
      </w:r>
      <w:r w:rsidR="00CF29B2">
        <w:t>congestion management agreement</w:t>
      </w:r>
      <w:r w:rsidR="00DC628D">
        <w:t xml:space="preserve">s between Eastern </w:t>
      </w:r>
      <w:r w:rsidR="00267EB8">
        <w:t>entities</w:t>
      </w:r>
      <w:r w:rsidR="00CF29B2">
        <w:t>.</w:t>
      </w:r>
    </w:p>
    <w:p w14:paraId="1B80193D" w14:textId="6DD2E35B" w:rsidR="005E1F5E" w:rsidRDefault="005E1F5E" w:rsidP="00185731">
      <w:pPr>
        <w:tabs>
          <w:tab w:val="left" w:pos="7110"/>
        </w:tabs>
      </w:pPr>
      <w:r>
        <w:t>Congestion</w:t>
      </w:r>
      <w:r w:rsidR="00267EB8">
        <w:t xml:space="preserve"> management</w:t>
      </w:r>
      <w:r>
        <w:t xml:space="preserve"> coordination between markets also involves non-Market entities, such as BAs, TSPs, RCs and TOPs. </w:t>
      </w:r>
    </w:p>
    <w:p w14:paraId="71B64A66" w14:textId="2DCBD1E7" w:rsidR="00405D60" w:rsidRDefault="005E1F5E" w:rsidP="00185731">
      <w:r>
        <w:t xml:space="preserve">The stakeholders in the Eastern Interconnection have established a FERC-approved interconnection-wide NAESB Business Practice Standard and developed the Interchange Distribution Calculator (IDC) that implements those standards for managing congestion in over 2,500 flowgates in the Eastern Interconnection in an equitable manner between Interchange Transactions and market and non-market dispatches. By comparison, a similar </w:t>
      </w:r>
      <w:r w:rsidR="00405D60">
        <w:t xml:space="preserve">process </w:t>
      </w:r>
      <w:r>
        <w:t xml:space="preserve">in the Western Interconnection </w:t>
      </w:r>
      <w:r w:rsidR="00405D60">
        <w:t xml:space="preserve">is </w:t>
      </w:r>
      <w:r>
        <w:t>the UFMP, which only manages four Qualified Paths and does not account for market and BA dispatches to serve their native and network load</w:t>
      </w:r>
      <w:r w:rsidR="009531D2">
        <w:t xml:space="preserve">. </w:t>
      </w:r>
      <w:r>
        <w:t xml:space="preserve"> </w:t>
      </w:r>
    </w:p>
    <w:p w14:paraId="1C54ED03" w14:textId="420BD57F" w:rsidR="005E1F5E" w:rsidRDefault="005E1F5E" w:rsidP="00185731">
      <w:r>
        <w:t>A parallel effort exists with stakeholders in the Western Interconnection to create new standards through the NAESB process and a new tool, like the IDC</w:t>
      </w:r>
      <w:r w:rsidR="009531D2" w:rsidRPr="009531D2">
        <w:rPr>
          <w:rStyle w:val="FootnoteReference"/>
        </w:rPr>
        <w:t xml:space="preserve"> </w:t>
      </w:r>
      <w:r w:rsidR="009531D2">
        <w:rPr>
          <w:rStyle w:val="FootnoteReference"/>
        </w:rPr>
        <w:footnoteReference w:id="2"/>
      </w:r>
      <w:r>
        <w:t xml:space="preserve">  This tool for use in the WECC is called the Enhanced Curtailment Calculator, or ECC.  The ECC has developed through the</w:t>
      </w:r>
      <w:r w:rsidR="001319DC">
        <w:t xml:space="preserve"> Peak RC and later, the</w:t>
      </w:r>
      <w:r>
        <w:t xml:space="preserve"> SPP Stakeholder Process, and has been presented to NAESB for its consideration in the NAESB roadmap process. </w:t>
      </w:r>
      <w:r w:rsidR="001319DC">
        <w:t xml:space="preserve">The ECC tool currently incorporates the paths from the UFMP process as well.  </w:t>
      </w:r>
    </w:p>
    <w:p w14:paraId="179D2288" w14:textId="3C7357BE" w:rsidR="002C272B" w:rsidRDefault="002D51F9" w:rsidP="00185731">
      <w:r>
        <w:t xml:space="preserve">For Market-to-Market coordination, </w:t>
      </w:r>
      <w:r w:rsidR="005E1F5E">
        <w:t>Markets+ and adjacent markets must jointly design and implement a process to coordinate efficient congestion relief near the border of two markets, whereby congestion in one market may be more cost effectively solved by re-dispatching generation in the other market.</w:t>
      </w:r>
      <w:r w:rsidR="00B66753">
        <w:t xml:space="preserve"> The design and implementation of the process </w:t>
      </w:r>
      <w:r w:rsidR="002C7755">
        <w:t>can consider t</w:t>
      </w:r>
      <w:r w:rsidR="00897AF4">
        <w:t xml:space="preserve">he calculation of market flows </w:t>
      </w:r>
      <w:r w:rsidR="00B66753">
        <w:t xml:space="preserve">and </w:t>
      </w:r>
      <w:r w:rsidR="002C7755">
        <w:t xml:space="preserve">firm flow entitlements </w:t>
      </w:r>
      <w:r w:rsidR="003973F2">
        <w:t xml:space="preserve">as well as firm rights </w:t>
      </w:r>
      <w:r w:rsidR="00A53630">
        <w:t>of the applicable areas</w:t>
      </w:r>
      <w:r w:rsidR="002C7755">
        <w:t>.</w:t>
      </w:r>
      <w:r w:rsidR="00A53630">
        <w:t xml:space="preserve"> </w:t>
      </w:r>
      <w:r w:rsidR="00897AF4">
        <w:t xml:space="preserve"> </w:t>
      </w:r>
      <w:r>
        <w:t xml:space="preserve">The ECC tool and a uniform methodology adopted by the Western Interconnection can </w:t>
      </w:r>
      <w:r w:rsidR="00FD75E5">
        <w:t>be foundational in establishing the process for the markets to use in their coordination because it is consistent, transparent and agreed upon by stakeholders in the West – regardless of location or market.</w:t>
      </w:r>
      <w:r>
        <w:t xml:space="preserve"> </w:t>
      </w:r>
    </w:p>
    <w:p w14:paraId="4EE4747A" w14:textId="344DBBC5" w:rsidR="002D51F9" w:rsidRPr="00876974" w:rsidRDefault="00EC1BAB" w:rsidP="00185731">
      <w:r>
        <w:t>Additionally, a</w:t>
      </w:r>
      <w:r w:rsidR="005E1F5E">
        <w:t xml:space="preserve"> methodology for payback for the redispatch</w:t>
      </w:r>
      <w:r>
        <w:t xml:space="preserve"> between the markets</w:t>
      </w:r>
      <w:r w:rsidR="005E1F5E">
        <w:t xml:space="preserve"> must be put in place.  The methodology should accommodate transactions on both the Day-Ahead and Real-Time basis and should be designed to maximize transaction efficiency.</w:t>
      </w:r>
    </w:p>
    <w:p w14:paraId="2B33C14F" w14:textId="5D1541D7" w:rsidR="005E1F5E" w:rsidRDefault="003F7E87" w:rsidP="002D07F7">
      <w:pPr>
        <w:pStyle w:val="Heading6"/>
      </w:pPr>
      <w:r>
        <w:lastRenderedPageBreak/>
        <w:t xml:space="preserve"> </w:t>
      </w:r>
      <w:r w:rsidR="005E1F5E" w:rsidRPr="10E19AE3">
        <w:t>Key Tasks:</w:t>
      </w:r>
    </w:p>
    <w:p w14:paraId="380CAE10" w14:textId="45D891B9" w:rsidR="00697138" w:rsidRPr="002D07F7" w:rsidRDefault="00597C22" w:rsidP="00697138">
      <w:pPr>
        <w:pStyle w:val="ListParagraph"/>
        <w:spacing w:after="0"/>
        <w:rPr>
          <w:rFonts w:eastAsia="Segoe UI" w:cs="Segoe UI"/>
        </w:rPr>
      </w:pPr>
      <w:r>
        <w:rPr>
          <w:rFonts w:eastAsia="Segoe UI" w:cs="Segoe UI"/>
        </w:rPr>
        <w:t>Educate on market flow concepts and Markets+ design approach for calculating market flows</w:t>
      </w:r>
    </w:p>
    <w:p w14:paraId="7B8BC3CC" w14:textId="57FD8A42" w:rsidR="005E1F5E" w:rsidRPr="002D07F7" w:rsidRDefault="005E1F5E" w:rsidP="00185731">
      <w:pPr>
        <w:pStyle w:val="ListParagraph"/>
        <w:spacing w:after="0"/>
        <w:rPr>
          <w:rFonts w:eastAsia="Segoe UI" w:cs="Segoe UI"/>
        </w:rPr>
      </w:pPr>
      <w:r>
        <w:t xml:space="preserve">Review </w:t>
      </w:r>
      <w:r w:rsidR="00C0724D">
        <w:t xml:space="preserve">and educate on </w:t>
      </w:r>
      <w:r>
        <w:t>existing Market-to-Market Coordination agreement between SPP and MISO and identify the relevant features for similar coordination with adjacent markets.</w:t>
      </w:r>
    </w:p>
    <w:p w14:paraId="28D19ABA" w14:textId="142C2EEA" w:rsidR="00F0395A" w:rsidRPr="004E3F55" w:rsidRDefault="00F0395A" w:rsidP="00185731">
      <w:pPr>
        <w:pStyle w:val="ListParagraph"/>
        <w:spacing w:after="0"/>
        <w:rPr>
          <w:rFonts w:eastAsia="Segoe UI" w:cs="Segoe UI"/>
        </w:rPr>
      </w:pPr>
      <w:r>
        <w:t xml:space="preserve">Educate on the NAESB initiative process for the ECC tool and Western </w:t>
      </w:r>
      <w:r w:rsidR="007F10E8">
        <w:t>stakeholder participation</w:t>
      </w:r>
    </w:p>
    <w:p w14:paraId="3BE3551E" w14:textId="77777777" w:rsidR="005E1F5E" w:rsidRDefault="005E1F5E" w:rsidP="00185731">
      <w:pPr>
        <w:pStyle w:val="ListParagraph"/>
        <w:spacing w:after="0"/>
        <w:rPr>
          <w:rFonts w:eastAsia="Segoe UI" w:cs="Segoe UI"/>
        </w:rPr>
      </w:pPr>
      <w:r>
        <w:rPr>
          <w:rFonts w:eastAsia="Segoe UI" w:cs="Segoe UI"/>
        </w:rPr>
        <w:t>Assess and adapt the existing agreement to one with adjacent markets</w:t>
      </w:r>
      <w:r w:rsidRPr="00E84E0A">
        <w:rPr>
          <w:rFonts w:eastAsia="Segoe UI" w:cs="Segoe UI"/>
        </w:rPr>
        <w:t>.</w:t>
      </w:r>
    </w:p>
    <w:p w14:paraId="1B4546A1" w14:textId="355191E0" w:rsidR="005E1F5E" w:rsidRPr="00E84E0A" w:rsidRDefault="005E1F5E" w:rsidP="00185731">
      <w:pPr>
        <w:pStyle w:val="ListParagraph"/>
        <w:spacing w:after="0"/>
        <w:rPr>
          <w:rFonts w:eastAsia="Segoe UI" w:cs="Segoe UI"/>
        </w:rPr>
      </w:pPr>
      <w:r>
        <w:rPr>
          <w:rFonts w:eastAsia="Segoe UI" w:cs="Segoe UI"/>
        </w:rPr>
        <w:t>Engage BAs, TSPs, CAISO, EDAM/WEIM</w:t>
      </w:r>
      <w:r w:rsidR="002101F2">
        <w:rPr>
          <w:rFonts w:eastAsia="Segoe UI" w:cs="Segoe UI"/>
        </w:rPr>
        <w:t xml:space="preserve"> participants</w:t>
      </w:r>
      <w:r>
        <w:rPr>
          <w:rFonts w:eastAsia="Segoe UI" w:cs="Segoe UI"/>
        </w:rPr>
        <w:t xml:space="preserve"> and </w:t>
      </w:r>
      <w:r w:rsidR="002101F2">
        <w:rPr>
          <w:rFonts w:eastAsia="Segoe UI" w:cs="Segoe UI"/>
        </w:rPr>
        <w:t xml:space="preserve">SPP </w:t>
      </w:r>
      <w:r>
        <w:rPr>
          <w:rFonts w:eastAsia="Segoe UI" w:cs="Segoe UI"/>
        </w:rPr>
        <w:t>RTO in the agreement process.</w:t>
      </w:r>
    </w:p>
    <w:p w14:paraId="4BB34316" w14:textId="230AD113" w:rsidR="005E1F5E" w:rsidRDefault="005E1F5E" w:rsidP="00185731">
      <w:pPr>
        <w:pStyle w:val="ListParagraph"/>
        <w:spacing w:after="0"/>
        <w:rPr>
          <w:rFonts w:eastAsia="Segoe UI" w:cs="Segoe UI"/>
        </w:rPr>
      </w:pPr>
      <w:r>
        <w:rPr>
          <w:rFonts w:eastAsia="Segoe UI" w:cs="Segoe UI"/>
        </w:rPr>
        <w:t>Seek Stakeholder feedback.</w:t>
      </w:r>
    </w:p>
    <w:p w14:paraId="37219077" w14:textId="77777777" w:rsidR="005E1F5E" w:rsidRPr="004E3F55" w:rsidRDefault="005E1F5E" w:rsidP="00185731">
      <w:pPr>
        <w:pStyle w:val="ListParagraph"/>
        <w:numPr>
          <w:ilvl w:val="0"/>
          <w:numId w:val="0"/>
        </w:numPr>
        <w:spacing w:after="0"/>
        <w:ind w:left="720"/>
        <w:rPr>
          <w:rFonts w:eastAsia="Segoe UI" w:cs="Segoe UI"/>
        </w:rPr>
      </w:pPr>
    </w:p>
    <w:p w14:paraId="038D0351" w14:textId="77777777" w:rsidR="00EC420E" w:rsidRPr="00876974" w:rsidRDefault="00EC420E" w:rsidP="00EC420E">
      <w:pPr>
        <w:pStyle w:val="Heading6"/>
      </w:pPr>
      <w:r w:rsidRPr="10E19AE3">
        <w:t>Deliverables:</w:t>
      </w:r>
    </w:p>
    <w:p w14:paraId="53C4FAF0" w14:textId="77777777" w:rsidR="00EC420E" w:rsidRDefault="00EC420E" w:rsidP="00EC420E">
      <w:pPr>
        <w:pStyle w:val="ListParagraph"/>
        <w:spacing w:after="0"/>
        <w:rPr>
          <w:rFonts w:eastAsia="Segoe UI" w:cs="Segoe UI"/>
        </w:rPr>
      </w:pPr>
      <w:r>
        <w:rPr>
          <w:rFonts w:eastAsia="Segoe UI" w:cs="Segoe UI"/>
        </w:rPr>
        <w:t xml:space="preserve">Draft of preferred approach and policy elements for market-to-market coordination </w:t>
      </w:r>
    </w:p>
    <w:p w14:paraId="46DBB216" w14:textId="77777777" w:rsidR="00EC420E" w:rsidRDefault="00EC420E" w:rsidP="00EC420E">
      <w:pPr>
        <w:pStyle w:val="ListParagraph"/>
        <w:spacing w:after="0"/>
        <w:rPr>
          <w:rFonts w:eastAsia="Segoe UI" w:cs="Segoe UI"/>
        </w:rPr>
      </w:pPr>
      <w:r>
        <w:rPr>
          <w:rFonts w:eastAsia="Segoe UI" w:cs="Segoe UI"/>
        </w:rPr>
        <w:t>Draft of the Market-to-Market Coordination Agreements with applicable neighboring markets.</w:t>
      </w:r>
    </w:p>
    <w:p w14:paraId="754BDB38" w14:textId="77777777" w:rsidR="00EC420E" w:rsidRPr="00876974" w:rsidRDefault="00EC420E" w:rsidP="00EC420E">
      <w:pPr>
        <w:pStyle w:val="ListParagraph"/>
        <w:spacing w:after="0"/>
        <w:rPr>
          <w:rFonts w:eastAsia="Segoe UI" w:cs="Segoe UI"/>
        </w:rPr>
      </w:pPr>
      <w:r>
        <w:rPr>
          <w:rFonts w:eastAsia="Segoe UI" w:cs="Segoe UI"/>
        </w:rPr>
        <w:t>Draft implementation plan for the Market-to-Market Coordination.</w:t>
      </w:r>
    </w:p>
    <w:p w14:paraId="7A25DC64" w14:textId="77777777" w:rsidR="00EC420E" w:rsidRDefault="00EC420E" w:rsidP="00EC420E">
      <w:pPr>
        <w:spacing w:after="0"/>
        <w:rPr>
          <w:rFonts w:eastAsia="Segoe UI" w:cs="Segoe UI"/>
          <w:b/>
          <w:bCs/>
        </w:rPr>
      </w:pPr>
    </w:p>
    <w:p w14:paraId="05777A13" w14:textId="77777777" w:rsidR="005E1F5E" w:rsidRDefault="005E1F5E" w:rsidP="002D07F7">
      <w:pPr>
        <w:pStyle w:val="Heading6"/>
      </w:pPr>
      <w:r w:rsidRPr="10E19AE3">
        <w:t>Dependencies:</w:t>
      </w:r>
    </w:p>
    <w:p w14:paraId="5392D8AF" w14:textId="77777777" w:rsidR="005E1F5E" w:rsidRPr="00876974" w:rsidRDefault="005E1F5E" w:rsidP="00185731">
      <w:pPr>
        <w:spacing w:after="0"/>
        <w:rPr>
          <w:rFonts w:eastAsia="Segoe UI" w:cs="Segoe UI"/>
          <w:b/>
          <w:bCs/>
        </w:rPr>
      </w:pPr>
    </w:p>
    <w:p w14:paraId="438F8ABD" w14:textId="54AF2EA4" w:rsidR="005E1F5E" w:rsidRDefault="005E1F5E" w:rsidP="00185731">
      <w:pPr>
        <w:pStyle w:val="ListParagraph"/>
        <w:spacing w:after="0"/>
        <w:rPr>
          <w:rFonts w:eastAsia="Segoe UI" w:cs="Segoe UI"/>
        </w:rPr>
      </w:pPr>
      <w:r>
        <w:rPr>
          <w:rFonts w:eastAsia="Segoe UI" w:cs="Segoe UI"/>
        </w:rPr>
        <w:t xml:space="preserve">Engagement with adjacent market </w:t>
      </w:r>
      <w:r w:rsidR="002101F2">
        <w:rPr>
          <w:rFonts w:eastAsia="Segoe UI" w:cs="Segoe UI"/>
        </w:rPr>
        <w:t xml:space="preserve">operators and participants </w:t>
      </w:r>
      <w:r>
        <w:rPr>
          <w:rFonts w:eastAsia="Segoe UI" w:cs="Segoe UI"/>
        </w:rPr>
        <w:t>in the agreement, implementation and timeline.</w:t>
      </w:r>
    </w:p>
    <w:p w14:paraId="4A086267" w14:textId="44A1E4D8" w:rsidR="00085D46" w:rsidRPr="00876974" w:rsidRDefault="00085D46" w:rsidP="00185731">
      <w:pPr>
        <w:pStyle w:val="ListParagraph"/>
        <w:spacing w:after="0"/>
        <w:rPr>
          <w:rFonts w:eastAsia="Segoe UI" w:cs="Segoe UI"/>
        </w:rPr>
      </w:pPr>
      <w:r>
        <w:rPr>
          <w:rFonts w:eastAsia="Segoe UI" w:cs="Segoe UI"/>
        </w:rPr>
        <w:t>Outcome of NAESB initiative process for ECC tool</w:t>
      </w:r>
      <w:r w:rsidR="00EC420E">
        <w:rPr>
          <w:rFonts w:eastAsia="Segoe UI" w:cs="Segoe UI"/>
        </w:rPr>
        <w:t xml:space="preserve"> or alternative agreed upon approach to a congestion management process between markets and non-market areas.</w:t>
      </w:r>
    </w:p>
    <w:p w14:paraId="74CA5457" w14:textId="77777777" w:rsidR="005E1F5E" w:rsidRDefault="005E1F5E" w:rsidP="00185731"/>
    <w:p w14:paraId="5CBE9F8F" w14:textId="77777777" w:rsidR="001D3921" w:rsidRDefault="001D3921">
      <w:pPr>
        <w:tabs>
          <w:tab w:val="clear" w:pos="2431"/>
        </w:tabs>
        <w:spacing w:after="160" w:line="259" w:lineRule="auto"/>
        <w:rPr>
          <w:rFonts w:eastAsiaTheme="majorEastAsia" w:cs="Segoe UI"/>
          <w:caps/>
          <w:color w:val="C7202F" w:themeColor="accent1"/>
          <w:sz w:val="52"/>
          <w:szCs w:val="52"/>
        </w:rPr>
      </w:pPr>
      <w:r>
        <w:br w:type="page"/>
      </w:r>
    </w:p>
    <w:p w14:paraId="103F3B22" w14:textId="1D565582" w:rsidR="0093523D" w:rsidRPr="00BB7746" w:rsidRDefault="006C16EC" w:rsidP="0093523D">
      <w:pPr>
        <w:pStyle w:val="Heading1"/>
      </w:pPr>
      <w:bookmarkStart w:id="26" w:name="_Toc195259553"/>
      <w:r>
        <w:lastRenderedPageBreak/>
        <w:t xml:space="preserve">VI </w:t>
      </w:r>
      <w:r w:rsidR="695B7431">
        <w:t>C</w:t>
      </w:r>
      <w:r w:rsidR="00903EE3">
        <w:t>onclusion</w:t>
      </w:r>
      <w:bookmarkEnd w:id="26"/>
    </w:p>
    <w:p w14:paraId="5DCA9B84" w14:textId="694C7ABB" w:rsidR="00E41814" w:rsidRDefault="00E41814" w:rsidP="003567A0">
      <w:pPr>
        <w:rPr>
          <w:rFonts w:eastAsia="Segoe UI" w:cs="Segoe UI"/>
        </w:rPr>
      </w:pPr>
      <w:r>
        <w:rPr>
          <w:rFonts w:eastAsia="Segoe UI" w:cs="Segoe UI"/>
        </w:rPr>
        <w:t>The Markets+ Seams Strategy and Roadmap reflects the MSWG</w:t>
      </w:r>
      <w:r w:rsidR="00A17426">
        <w:rPr>
          <w:rFonts w:eastAsia="Segoe UI" w:cs="Segoe UI"/>
        </w:rPr>
        <w:t>’s</w:t>
      </w:r>
      <w:r>
        <w:rPr>
          <w:rFonts w:eastAsia="Segoe UI" w:cs="Segoe UI"/>
        </w:rPr>
        <w:t xml:space="preserve"> awareness of and understanding of seams issues at the time</w:t>
      </w:r>
      <w:r w:rsidR="00A17426">
        <w:rPr>
          <w:rFonts w:eastAsia="Segoe UI" w:cs="Segoe UI"/>
        </w:rPr>
        <w:t xml:space="preserve"> of</w:t>
      </w:r>
      <w:r>
        <w:rPr>
          <w:rFonts w:eastAsia="Segoe UI" w:cs="Segoe UI"/>
        </w:rPr>
        <w:t xml:space="preserve"> publishing.  The continued work of the MSWG and Markets+ will </w:t>
      </w:r>
      <w:proofErr w:type="gramStart"/>
      <w:r>
        <w:rPr>
          <w:rFonts w:eastAsia="Segoe UI" w:cs="Segoe UI"/>
        </w:rPr>
        <w:t>inform</w:t>
      </w:r>
      <w:proofErr w:type="gramEnd"/>
      <w:r>
        <w:rPr>
          <w:rFonts w:eastAsia="Segoe UI" w:cs="Segoe UI"/>
        </w:rPr>
        <w:t xml:space="preserve"> future versions of this document.  </w:t>
      </w:r>
    </w:p>
    <w:p w14:paraId="76D4263E" w14:textId="77777777" w:rsidR="00984A12" w:rsidRPr="00984A12" w:rsidRDefault="00984A12" w:rsidP="009A533B"/>
    <w:sectPr w:rsidR="00984A12" w:rsidRPr="00984A12" w:rsidSect="00413D5D">
      <w:headerReference w:type="default" r:id="rId21"/>
      <w:footerReference w:type="even" r:id="rId22"/>
      <w:footerReference w:type="default" r:id="rId23"/>
      <w:foot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6BF2" w14:textId="77777777" w:rsidR="004B30F5" w:rsidRDefault="004B30F5" w:rsidP="009A533B">
      <w:r>
        <w:separator/>
      </w:r>
    </w:p>
  </w:endnote>
  <w:endnote w:type="continuationSeparator" w:id="0">
    <w:p w14:paraId="7A6BE330" w14:textId="77777777" w:rsidR="004B30F5" w:rsidRDefault="004B30F5" w:rsidP="009A533B">
      <w:r>
        <w:continuationSeparator/>
      </w:r>
    </w:p>
  </w:endnote>
  <w:endnote w:type="continuationNotice" w:id="1">
    <w:p w14:paraId="103BEDB7" w14:textId="77777777" w:rsidR="004B30F5" w:rsidRDefault="004B30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Bold">
    <w:panose1 w:val="020B0802040204020203"/>
    <w:charset w:val="00"/>
    <w:family w:val="roman"/>
    <w:notTrueType/>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FD22" w14:textId="4486041E" w:rsidR="00BF5425" w:rsidRDefault="00BF5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B180" w14:textId="0B33FACB" w:rsidR="00413D5D" w:rsidRDefault="00413D5D" w:rsidP="004C6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0636" w14:textId="32C52CA4" w:rsidR="00BF5425" w:rsidRDefault="00BF54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D2AD" w14:textId="3278C2A1" w:rsidR="00BF5425" w:rsidRDefault="00BF54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6A98" w14:textId="5A1E348E" w:rsidR="00BF5425" w:rsidRDefault="00BF542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DE0D" w14:textId="3EF4D09B" w:rsidR="00BF5425" w:rsidRDefault="00BF542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6823" w14:textId="13611DAC" w:rsidR="00BF5425" w:rsidRDefault="00BF54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5519" w14:textId="0B08360A" w:rsidR="00413D5D" w:rsidRPr="00BE344A" w:rsidRDefault="00E425BC" w:rsidP="004C64D7">
    <w:pPr>
      <w:pStyle w:val="Footer"/>
    </w:pPr>
    <w:r>
      <w:t>Seams Strategy and Roadmap</w:t>
    </w:r>
    <w:r w:rsidR="00413D5D" w:rsidRPr="00BE344A">
      <w:tab/>
    </w:r>
    <w:r w:rsidR="00E9663D">
      <w:t>Publication DATE/Version NUMBER</w:t>
    </w:r>
    <w:r w:rsidR="00413D5D" w:rsidRPr="00BE344A">
      <w:tab/>
    </w:r>
    <w:r w:rsidR="00413D5D" w:rsidRPr="00BE344A">
      <w:fldChar w:fldCharType="begin"/>
    </w:r>
    <w:r w:rsidR="00413D5D" w:rsidRPr="00BE344A">
      <w:instrText xml:space="preserve"> PAGE   \* MERGEFORMAT </w:instrText>
    </w:r>
    <w:r w:rsidR="00413D5D" w:rsidRPr="00BE344A">
      <w:fldChar w:fldCharType="separate"/>
    </w:r>
    <w:r w:rsidR="00926485">
      <w:rPr>
        <w:noProof/>
      </w:rPr>
      <w:t>1</w:t>
    </w:r>
    <w:r w:rsidR="00413D5D" w:rsidRPr="00BE344A">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7D2A" w14:textId="16282056" w:rsidR="00BF5425" w:rsidRDefault="00BF5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D110" w14:textId="77777777" w:rsidR="004B30F5" w:rsidRDefault="004B30F5" w:rsidP="009A533B">
      <w:r>
        <w:separator/>
      </w:r>
    </w:p>
  </w:footnote>
  <w:footnote w:type="continuationSeparator" w:id="0">
    <w:p w14:paraId="66360F7B" w14:textId="77777777" w:rsidR="004B30F5" w:rsidRDefault="004B30F5" w:rsidP="009A533B">
      <w:r>
        <w:continuationSeparator/>
      </w:r>
    </w:p>
  </w:footnote>
  <w:footnote w:type="continuationNotice" w:id="1">
    <w:p w14:paraId="76D7DCA6" w14:textId="77777777" w:rsidR="004B30F5" w:rsidRDefault="004B30F5">
      <w:pPr>
        <w:spacing w:after="0"/>
      </w:pPr>
    </w:p>
  </w:footnote>
  <w:footnote w:id="2">
    <w:p w14:paraId="67018A76" w14:textId="77777777" w:rsidR="009531D2" w:rsidRDefault="009531D2" w:rsidP="009531D2">
      <w:pPr>
        <w:pStyle w:val="FootnoteText"/>
      </w:pPr>
      <w:r>
        <w:rPr>
          <w:rStyle w:val="FootnoteReference"/>
        </w:rPr>
        <w:footnoteRef/>
      </w:r>
      <w:r>
        <w:t xml:space="preserve"> </w:t>
      </w:r>
      <w:r w:rsidRPr="00DC556A">
        <w:t>https://naesb.org/pdf4/R24005_attachment.pdf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05ED" w14:textId="537FE4B0" w:rsidR="00413D5D" w:rsidRPr="00BE344A" w:rsidRDefault="00413D5D" w:rsidP="00557CED">
    <w:pPr>
      <w:pStyle w:val="Header"/>
    </w:pPr>
    <w:r w:rsidRPr="00BE344A">
      <w:t>Southwest Power Pool, Inc.</w:t>
    </w:r>
    <w:r w:rsidRPr="00BE344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74B8" w14:textId="77777777" w:rsidR="00413D5D" w:rsidRDefault="00413D5D" w:rsidP="00557CED">
    <w:pPr>
      <w:pStyle w:val="Header"/>
    </w:pPr>
    <w:r>
      <w:t>Southwest Power Pool, Inc.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A7FB" w14:textId="1610FD4A" w:rsidR="00413D5D" w:rsidRDefault="00413D5D" w:rsidP="00557CED">
    <w:pPr>
      <w:pStyle w:val="Header"/>
    </w:pPr>
    <w:r>
      <w:t xml:space="preserve">Southwest </w:t>
    </w:r>
    <w:r w:rsidRPr="00557CED">
      <w:t>Power</w:t>
    </w:r>
    <w:r>
      <w:t xml:space="preserve"> Pool, Inc.</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E813"/>
    <w:multiLevelType w:val="hybridMultilevel"/>
    <w:tmpl w:val="FFFFFFFF"/>
    <w:lvl w:ilvl="0" w:tplc="E188B50E">
      <w:start w:val="1"/>
      <w:numFmt w:val="bullet"/>
      <w:lvlText w:val="o"/>
      <w:lvlJc w:val="left"/>
      <w:pPr>
        <w:ind w:left="720" w:hanging="360"/>
      </w:pPr>
      <w:rPr>
        <w:rFonts w:ascii="&quot;Courier New&quot;" w:hAnsi="&quot;Courier New&quot;" w:hint="default"/>
      </w:rPr>
    </w:lvl>
    <w:lvl w:ilvl="1" w:tplc="8F125152">
      <w:start w:val="1"/>
      <w:numFmt w:val="bullet"/>
      <w:lvlText w:val="o"/>
      <w:lvlJc w:val="left"/>
      <w:pPr>
        <w:ind w:left="1440" w:hanging="360"/>
      </w:pPr>
      <w:rPr>
        <w:rFonts w:ascii="Courier New" w:hAnsi="Courier New" w:hint="default"/>
      </w:rPr>
    </w:lvl>
    <w:lvl w:ilvl="2" w:tplc="190C6A16">
      <w:start w:val="1"/>
      <w:numFmt w:val="bullet"/>
      <w:lvlText w:val=""/>
      <w:lvlJc w:val="left"/>
      <w:pPr>
        <w:ind w:left="2160" w:hanging="360"/>
      </w:pPr>
      <w:rPr>
        <w:rFonts w:ascii="Wingdings" w:hAnsi="Wingdings" w:hint="default"/>
      </w:rPr>
    </w:lvl>
    <w:lvl w:ilvl="3" w:tplc="38269B38">
      <w:start w:val="1"/>
      <w:numFmt w:val="bullet"/>
      <w:lvlText w:val=""/>
      <w:lvlJc w:val="left"/>
      <w:pPr>
        <w:ind w:left="2880" w:hanging="360"/>
      </w:pPr>
      <w:rPr>
        <w:rFonts w:ascii="Symbol" w:hAnsi="Symbol" w:hint="default"/>
      </w:rPr>
    </w:lvl>
    <w:lvl w:ilvl="4" w:tplc="497C8190">
      <w:start w:val="1"/>
      <w:numFmt w:val="bullet"/>
      <w:lvlText w:val="o"/>
      <w:lvlJc w:val="left"/>
      <w:pPr>
        <w:ind w:left="3600" w:hanging="360"/>
      </w:pPr>
      <w:rPr>
        <w:rFonts w:ascii="Courier New" w:hAnsi="Courier New" w:hint="default"/>
      </w:rPr>
    </w:lvl>
    <w:lvl w:ilvl="5" w:tplc="D4BCB6CA">
      <w:start w:val="1"/>
      <w:numFmt w:val="bullet"/>
      <w:lvlText w:val=""/>
      <w:lvlJc w:val="left"/>
      <w:pPr>
        <w:ind w:left="4320" w:hanging="360"/>
      </w:pPr>
      <w:rPr>
        <w:rFonts w:ascii="Wingdings" w:hAnsi="Wingdings" w:hint="default"/>
      </w:rPr>
    </w:lvl>
    <w:lvl w:ilvl="6" w:tplc="D7485CEA">
      <w:start w:val="1"/>
      <w:numFmt w:val="bullet"/>
      <w:lvlText w:val=""/>
      <w:lvlJc w:val="left"/>
      <w:pPr>
        <w:ind w:left="5040" w:hanging="360"/>
      </w:pPr>
      <w:rPr>
        <w:rFonts w:ascii="Symbol" w:hAnsi="Symbol" w:hint="default"/>
      </w:rPr>
    </w:lvl>
    <w:lvl w:ilvl="7" w:tplc="EDA0DB80">
      <w:start w:val="1"/>
      <w:numFmt w:val="bullet"/>
      <w:lvlText w:val="o"/>
      <w:lvlJc w:val="left"/>
      <w:pPr>
        <w:ind w:left="5760" w:hanging="360"/>
      </w:pPr>
      <w:rPr>
        <w:rFonts w:ascii="Courier New" w:hAnsi="Courier New" w:hint="default"/>
      </w:rPr>
    </w:lvl>
    <w:lvl w:ilvl="8" w:tplc="6FAECD2A">
      <w:start w:val="1"/>
      <w:numFmt w:val="bullet"/>
      <w:lvlText w:val=""/>
      <w:lvlJc w:val="left"/>
      <w:pPr>
        <w:ind w:left="6480" w:hanging="360"/>
      </w:pPr>
      <w:rPr>
        <w:rFonts w:ascii="Wingdings" w:hAnsi="Wingdings" w:hint="default"/>
      </w:rPr>
    </w:lvl>
  </w:abstractNum>
  <w:abstractNum w:abstractNumId="1" w15:restartNumberingAfterBreak="0">
    <w:nsid w:val="0461FB33"/>
    <w:multiLevelType w:val="hybridMultilevel"/>
    <w:tmpl w:val="FFFFFFFF"/>
    <w:lvl w:ilvl="0" w:tplc="C3205D1E">
      <w:start w:val="1"/>
      <w:numFmt w:val="bullet"/>
      <w:lvlText w:val="o"/>
      <w:lvlJc w:val="left"/>
      <w:pPr>
        <w:ind w:left="720" w:hanging="360"/>
      </w:pPr>
      <w:rPr>
        <w:rFonts w:ascii="&quot;Courier New&quot;" w:hAnsi="&quot;Courier New&quot;" w:hint="default"/>
      </w:rPr>
    </w:lvl>
    <w:lvl w:ilvl="1" w:tplc="D2C464BC">
      <w:start w:val="1"/>
      <w:numFmt w:val="bullet"/>
      <w:lvlText w:val="o"/>
      <w:lvlJc w:val="left"/>
      <w:pPr>
        <w:ind w:left="1440" w:hanging="360"/>
      </w:pPr>
      <w:rPr>
        <w:rFonts w:ascii="Courier New" w:hAnsi="Courier New" w:hint="default"/>
      </w:rPr>
    </w:lvl>
    <w:lvl w:ilvl="2" w:tplc="FE48A3FC">
      <w:start w:val="1"/>
      <w:numFmt w:val="bullet"/>
      <w:lvlText w:val=""/>
      <w:lvlJc w:val="left"/>
      <w:pPr>
        <w:ind w:left="2160" w:hanging="360"/>
      </w:pPr>
      <w:rPr>
        <w:rFonts w:ascii="Wingdings" w:hAnsi="Wingdings" w:hint="default"/>
      </w:rPr>
    </w:lvl>
    <w:lvl w:ilvl="3" w:tplc="69EAAA2C">
      <w:start w:val="1"/>
      <w:numFmt w:val="bullet"/>
      <w:lvlText w:val=""/>
      <w:lvlJc w:val="left"/>
      <w:pPr>
        <w:ind w:left="2880" w:hanging="360"/>
      </w:pPr>
      <w:rPr>
        <w:rFonts w:ascii="Symbol" w:hAnsi="Symbol" w:hint="default"/>
      </w:rPr>
    </w:lvl>
    <w:lvl w:ilvl="4" w:tplc="FD181618">
      <w:start w:val="1"/>
      <w:numFmt w:val="bullet"/>
      <w:lvlText w:val="o"/>
      <w:lvlJc w:val="left"/>
      <w:pPr>
        <w:ind w:left="3600" w:hanging="360"/>
      </w:pPr>
      <w:rPr>
        <w:rFonts w:ascii="Courier New" w:hAnsi="Courier New" w:hint="default"/>
      </w:rPr>
    </w:lvl>
    <w:lvl w:ilvl="5" w:tplc="DA942348">
      <w:start w:val="1"/>
      <w:numFmt w:val="bullet"/>
      <w:lvlText w:val=""/>
      <w:lvlJc w:val="left"/>
      <w:pPr>
        <w:ind w:left="4320" w:hanging="360"/>
      </w:pPr>
      <w:rPr>
        <w:rFonts w:ascii="Wingdings" w:hAnsi="Wingdings" w:hint="default"/>
      </w:rPr>
    </w:lvl>
    <w:lvl w:ilvl="6" w:tplc="007019B8">
      <w:start w:val="1"/>
      <w:numFmt w:val="bullet"/>
      <w:lvlText w:val=""/>
      <w:lvlJc w:val="left"/>
      <w:pPr>
        <w:ind w:left="5040" w:hanging="360"/>
      </w:pPr>
      <w:rPr>
        <w:rFonts w:ascii="Symbol" w:hAnsi="Symbol" w:hint="default"/>
      </w:rPr>
    </w:lvl>
    <w:lvl w:ilvl="7" w:tplc="E64C77CE">
      <w:start w:val="1"/>
      <w:numFmt w:val="bullet"/>
      <w:lvlText w:val="o"/>
      <w:lvlJc w:val="left"/>
      <w:pPr>
        <w:ind w:left="5760" w:hanging="360"/>
      </w:pPr>
      <w:rPr>
        <w:rFonts w:ascii="Courier New" w:hAnsi="Courier New" w:hint="default"/>
      </w:rPr>
    </w:lvl>
    <w:lvl w:ilvl="8" w:tplc="9ED036F2">
      <w:start w:val="1"/>
      <w:numFmt w:val="bullet"/>
      <w:lvlText w:val=""/>
      <w:lvlJc w:val="left"/>
      <w:pPr>
        <w:ind w:left="6480" w:hanging="360"/>
      </w:pPr>
      <w:rPr>
        <w:rFonts w:ascii="Wingdings" w:hAnsi="Wingdings" w:hint="default"/>
      </w:rPr>
    </w:lvl>
  </w:abstractNum>
  <w:abstractNum w:abstractNumId="2" w15:restartNumberingAfterBreak="0">
    <w:nsid w:val="04740F66"/>
    <w:multiLevelType w:val="hybridMultilevel"/>
    <w:tmpl w:val="B9E2A770"/>
    <w:lvl w:ilvl="0" w:tplc="1B668F7C">
      <w:start w:val="1"/>
      <w:numFmt w:val="bullet"/>
      <w:lvlText w:val=""/>
      <w:lvlJc w:val="left"/>
      <w:pPr>
        <w:ind w:left="1560" w:hanging="360"/>
      </w:pPr>
      <w:rPr>
        <w:rFonts w:ascii="Symbol" w:hAnsi="Symbol"/>
      </w:rPr>
    </w:lvl>
    <w:lvl w:ilvl="1" w:tplc="121AC82C">
      <w:start w:val="1"/>
      <w:numFmt w:val="bullet"/>
      <w:lvlText w:val=""/>
      <w:lvlJc w:val="left"/>
      <w:pPr>
        <w:ind w:left="1560" w:hanging="360"/>
      </w:pPr>
      <w:rPr>
        <w:rFonts w:ascii="Symbol" w:hAnsi="Symbol"/>
      </w:rPr>
    </w:lvl>
    <w:lvl w:ilvl="2" w:tplc="E27EBCF2">
      <w:start w:val="1"/>
      <w:numFmt w:val="bullet"/>
      <w:lvlText w:val=""/>
      <w:lvlJc w:val="left"/>
      <w:pPr>
        <w:ind w:left="1560" w:hanging="360"/>
      </w:pPr>
      <w:rPr>
        <w:rFonts w:ascii="Symbol" w:hAnsi="Symbol"/>
      </w:rPr>
    </w:lvl>
    <w:lvl w:ilvl="3" w:tplc="35207634">
      <w:start w:val="1"/>
      <w:numFmt w:val="bullet"/>
      <w:lvlText w:val=""/>
      <w:lvlJc w:val="left"/>
      <w:pPr>
        <w:ind w:left="1560" w:hanging="360"/>
      </w:pPr>
      <w:rPr>
        <w:rFonts w:ascii="Symbol" w:hAnsi="Symbol"/>
      </w:rPr>
    </w:lvl>
    <w:lvl w:ilvl="4" w:tplc="2028097A">
      <w:start w:val="1"/>
      <w:numFmt w:val="bullet"/>
      <w:lvlText w:val=""/>
      <w:lvlJc w:val="left"/>
      <w:pPr>
        <w:ind w:left="1560" w:hanging="360"/>
      </w:pPr>
      <w:rPr>
        <w:rFonts w:ascii="Symbol" w:hAnsi="Symbol"/>
      </w:rPr>
    </w:lvl>
    <w:lvl w:ilvl="5" w:tplc="CEB4805E">
      <w:start w:val="1"/>
      <w:numFmt w:val="bullet"/>
      <w:lvlText w:val=""/>
      <w:lvlJc w:val="left"/>
      <w:pPr>
        <w:ind w:left="1560" w:hanging="360"/>
      </w:pPr>
      <w:rPr>
        <w:rFonts w:ascii="Symbol" w:hAnsi="Symbol"/>
      </w:rPr>
    </w:lvl>
    <w:lvl w:ilvl="6" w:tplc="F37A5742">
      <w:start w:val="1"/>
      <w:numFmt w:val="bullet"/>
      <w:lvlText w:val=""/>
      <w:lvlJc w:val="left"/>
      <w:pPr>
        <w:ind w:left="1560" w:hanging="360"/>
      </w:pPr>
      <w:rPr>
        <w:rFonts w:ascii="Symbol" w:hAnsi="Symbol"/>
      </w:rPr>
    </w:lvl>
    <w:lvl w:ilvl="7" w:tplc="F7063ED4">
      <w:start w:val="1"/>
      <w:numFmt w:val="bullet"/>
      <w:lvlText w:val=""/>
      <w:lvlJc w:val="left"/>
      <w:pPr>
        <w:ind w:left="1560" w:hanging="360"/>
      </w:pPr>
      <w:rPr>
        <w:rFonts w:ascii="Symbol" w:hAnsi="Symbol"/>
      </w:rPr>
    </w:lvl>
    <w:lvl w:ilvl="8" w:tplc="B38465EC">
      <w:start w:val="1"/>
      <w:numFmt w:val="bullet"/>
      <w:lvlText w:val=""/>
      <w:lvlJc w:val="left"/>
      <w:pPr>
        <w:ind w:left="1560" w:hanging="360"/>
      </w:pPr>
      <w:rPr>
        <w:rFonts w:ascii="Symbol" w:hAnsi="Symbol"/>
      </w:rPr>
    </w:lvl>
  </w:abstractNum>
  <w:abstractNum w:abstractNumId="3" w15:restartNumberingAfterBreak="0">
    <w:nsid w:val="058DC3CA"/>
    <w:multiLevelType w:val="hybridMultilevel"/>
    <w:tmpl w:val="FFFFFFFF"/>
    <w:lvl w:ilvl="0" w:tplc="57D2A678">
      <w:start w:val="1"/>
      <w:numFmt w:val="bullet"/>
      <w:lvlText w:val="o"/>
      <w:lvlJc w:val="left"/>
      <w:pPr>
        <w:ind w:left="720" w:hanging="360"/>
      </w:pPr>
      <w:rPr>
        <w:rFonts w:ascii="&quot;Courier New&quot;" w:hAnsi="&quot;Courier New&quot;" w:hint="default"/>
      </w:rPr>
    </w:lvl>
    <w:lvl w:ilvl="1" w:tplc="CA964F94">
      <w:start w:val="1"/>
      <w:numFmt w:val="bullet"/>
      <w:lvlText w:val="o"/>
      <w:lvlJc w:val="left"/>
      <w:pPr>
        <w:ind w:left="1440" w:hanging="360"/>
      </w:pPr>
      <w:rPr>
        <w:rFonts w:ascii="Courier New" w:hAnsi="Courier New" w:hint="default"/>
      </w:rPr>
    </w:lvl>
    <w:lvl w:ilvl="2" w:tplc="31B44A56">
      <w:start w:val="1"/>
      <w:numFmt w:val="bullet"/>
      <w:lvlText w:val=""/>
      <w:lvlJc w:val="left"/>
      <w:pPr>
        <w:ind w:left="2160" w:hanging="360"/>
      </w:pPr>
      <w:rPr>
        <w:rFonts w:ascii="Wingdings" w:hAnsi="Wingdings" w:hint="default"/>
      </w:rPr>
    </w:lvl>
    <w:lvl w:ilvl="3" w:tplc="13BA0608">
      <w:start w:val="1"/>
      <w:numFmt w:val="bullet"/>
      <w:lvlText w:val=""/>
      <w:lvlJc w:val="left"/>
      <w:pPr>
        <w:ind w:left="2880" w:hanging="360"/>
      </w:pPr>
      <w:rPr>
        <w:rFonts w:ascii="Symbol" w:hAnsi="Symbol" w:hint="default"/>
      </w:rPr>
    </w:lvl>
    <w:lvl w:ilvl="4" w:tplc="C2CCB612">
      <w:start w:val="1"/>
      <w:numFmt w:val="bullet"/>
      <w:lvlText w:val="o"/>
      <w:lvlJc w:val="left"/>
      <w:pPr>
        <w:ind w:left="3600" w:hanging="360"/>
      </w:pPr>
      <w:rPr>
        <w:rFonts w:ascii="Courier New" w:hAnsi="Courier New" w:hint="default"/>
      </w:rPr>
    </w:lvl>
    <w:lvl w:ilvl="5" w:tplc="7DC2F5A8">
      <w:start w:val="1"/>
      <w:numFmt w:val="bullet"/>
      <w:lvlText w:val=""/>
      <w:lvlJc w:val="left"/>
      <w:pPr>
        <w:ind w:left="4320" w:hanging="360"/>
      </w:pPr>
      <w:rPr>
        <w:rFonts w:ascii="Wingdings" w:hAnsi="Wingdings" w:hint="default"/>
      </w:rPr>
    </w:lvl>
    <w:lvl w:ilvl="6" w:tplc="FA2AACB2">
      <w:start w:val="1"/>
      <w:numFmt w:val="bullet"/>
      <w:lvlText w:val=""/>
      <w:lvlJc w:val="left"/>
      <w:pPr>
        <w:ind w:left="5040" w:hanging="360"/>
      </w:pPr>
      <w:rPr>
        <w:rFonts w:ascii="Symbol" w:hAnsi="Symbol" w:hint="default"/>
      </w:rPr>
    </w:lvl>
    <w:lvl w:ilvl="7" w:tplc="CF14CE68">
      <w:start w:val="1"/>
      <w:numFmt w:val="bullet"/>
      <w:lvlText w:val="o"/>
      <w:lvlJc w:val="left"/>
      <w:pPr>
        <w:ind w:left="5760" w:hanging="360"/>
      </w:pPr>
      <w:rPr>
        <w:rFonts w:ascii="Courier New" w:hAnsi="Courier New" w:hint="default"/>
      </w:rPr>
    </w:lvl>
    <w:lvl w:ilvl="8" w:tplc="E79830CC">
      <w:start w:val="1"/>
      <w:numFmt w:val="bullet"/>
      <w:lvlText w:val=""/>
      <w:lvlJc w:val="left"/>
      <w:pPr>
        <w:ind w:left="6480" w:hanging="360"/>
      </w:pPr>
      <w:rPr>
        <w:rFonts w:ascii="Wingdings" w:hAnsi="Wingdings" w:hint="default"/>
      </w:rPr>
    </w:lvl>
  </w:abstractNum>
  <w:abstractNum w:abstractNumId="4" w15:restartNumberingAfterBreak="0">
    <w:nsid w:val="079173B6"/>
    <w:multiLevelType w:val="hybridMultilevel"/>
    <w:tmpl w:val="E94E0000"/>
    <w:lvl w:ilvl="0" w:tplc="FC784E3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1ACB"/>
    <w:multiLevelType w:val="hybridMultilevel"/>
    <w:tmpl w:val="5DFE5180"/>
    <w:lvl w:ilvl="0" w:tplc="7BE8DCB0">
      <w:start w:val="15"/>
      <w:numFmt w:val="bullet"/>
      <w:lvlText w:val=""/>
      <w:lvlJc w:val="left"/>
      <w:pPr>
        <w:ind w:left="720" w:hanging="360"/>
      </w:pPr>
      <w:rPr>
        <w:rFonts w:ascii="Symbol" w:eastAsia="Segoe U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8768F"/>
    <w:multiLevelType w:val="hybridMultilevel"/>
    <w:tmpl w:val="3C0A99E8"/>
    <w:lvl w:ilvl="0" w:tplc="E98A0460">
      <w:start w:val="1"/>
      <w:numFmt w:val="bullet"/>
      <w:lvlText w:val=""/>
      <w:lvlJc w:val="left"/>
      <w:pPr>
        <w:ind w:left="2520" w:hanging="360"/>
      </w:pPr>
      <w:rPr>
        <w:rFonts w:ascii="Symbol" w:hAnsi="Symbol"/>
      </w:rPr>
    </w:lvl>
    <w:lvl w:ilvl="1" w:tplc="451CD642">
      <w:start w:val="1"/>
      <w:numFmt w:val="bullet"/>
      <w:lvlText w:val=""/>
      <w:lvlJc w:val="left"/>
      <w:pPr>
        <w:ind w:left="2520" w:hanging="360"/>
      </w:pPr>
      <w:rPr>
        <w:rFonts w:ascii="Symbol" w:hAnsi="Symbol"/>
      </w:rPr>
    </w:lvl>
    <w:lvl w:ilvl="2" w:tplc="5DECAB20">
      <w:start w:val="1"/>
      <w:numFmt w:val="bullet"/>
      <w:lvlText w:val=""/>
      <w:lvlJc w:val="left"/>
      <w:pPr>
        <w:ind w:left="2520" w:hanging="360"/>
      </w:pPr>
      <w:rPr>
        <w:rFonts w:ascii="Symbol" w:hAnsi="Symbol"/>
      </w:rPr>
    </w:lvl>
    <w:lvl w:ilvl="3" w:tplc="6B841528">
      <w:start w:val="1"/>
      <w:numFmt w:val="bullet"/>
      <w:lvlText w:val=""/>
      <w:lvlJc w:val="left"/>
      <w:pPr>
        <w:ind w:left="2520" w:hanging="360"/>
      </w:pPr>
      <w:rPr>
        <w:rFonts w:ascii="Symbol" w:hAnsi="Symbol"/>
      </w:rPr>
    </w:lvl>
    <w:lvl w:ilvl="4" w:tplc="2416A766">
      <w:start w:val="1"/>
      <w:numFmt w:val="bullet"/>
      <w:lvlText w:val=""/>
      <w:lvlJc w:val="left"/>
      <w:pPr>
        <w:ind w:left="2520" w:hanging="360"/>
      </w:pPr>
      <w:rPr>
        <w:rFonts w:ascii="Symbol" w:hAnsi="Symbol"/>
      </w:rPr>
    </w:lvl>
    <w:lvl w:ilvl="5" w:tplc="82A6A060">
      <w:start w:val="1"/>
      <w:numFmt w:val="bullet"/>
      <w:lvlText w:val=""/>
      <w:lvlJc w:val="left"/>
      <w:pPr>
        <w:ind w:left="2520" w:hanging="360"/>
      </w:pPr>
      <w:rPr>
        <w:rFonts w:ascii="Symbol" w:hAnsi="Symbol"/>
      </w:rPr>
    </w:lvl>
    <w:lvl w:ilvl="6" w:tplc="32F2E3C2">
      <w:start w:val="1"/>
      <w:numFmt w:val="bullet"/>
      <w:lvlText w:val=""/>
      <w:lvlJc w:val="left"/>
      <w:pPr>
        <w:ind w:left="2520" w:hanging="360"/>
      </w:pPr>
      <w:rPr>
        <w:rFonts w:ascii="Symbol" w:hAnsi="Symbol"/>
      </w:rPr>
    </w:lvl>
    <w:lvl w:ilvl="7" w:tplc="4AD096E4">
      <w:start w:val="1"/>
      <w:numFmt w:val="bullet"/>
      <w:lvlText w:val=""/>
      <w:lvlJc w:val="left"/>
      <w:pPr>
        <w:ind w:left="2520" w:hanging="360"/>
      </w:pPr>
      <w:rPr>
        <w:rFonts w:ascii="Symbol" w:hAnsi="Symbol"/>
      </w:rPr>
    </w:lvl>
    <w:lvl w:ilvl="8" w:tplc="12EA1754">
      <w:start w:val="1"/>
      <w:numFmt w:val="bullet"/>
      <w:lvlText w:val=""/>
      <w:lvlJc w:val="left"/>
      <w:pPr>
        <w:ind w:left="2520" w:hanging="360"/>
      </w:pPr>
      <w:rPr>
        <w:rFonts w:ascii="Symbol" w:hAnsi="Symbol"/>
      </w:rPr>
    </w:lvl>
  </w:abstractNum>
  <w:abstractNum w:abstractNumId="7" w15:restartNumberingAfterBreak="0">
    <w:nsid w:val="0CD73EEA"/>
    <w:multiLevelType w:val="hybridMultilevel"/>
    <w:tmpl w:val="42DC6B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75636"/>
    <w:multiLevelType w:val="hybridMultilevel"/>
    <w:tmpl w:val="FFFFFFFF"/>
    <w:lvl w:ilvl="0" w:tplc="8C9EF654">
      <w:start w:val="1"/>
      <w:numFmt w:val="bullet"/>
      <w:lvlText w:val="o"/>
      <w:lvlJc w:val="left"/>
      <w:pPr>
        <w:ind w:left="720" w:hanging="360"/>
      </w:pPr>
      <w:rPr>
        <w:rFonts w:ascii="&quot;Courier New&quot;" w:hAnsi="&quot;Courier New&quot;" w:hint="default"/>
      </w:rPr>
    </w:lvl>
    <w:lvl w:ilvl="1" w:tplc="92B0CEF4">
      <w:start w:val="1"/>
      <w:numFmt w:val="bullet"/>
      <w:lvlText w:val="o"/>
      <w:lvlJc w:val="left"/>
      <w:pPr>
        <w:ind w:left="1440" w:hanging="360"/>
      </w:pPr>
      <w:rPr>
        <w:rFonts w:ascii="Courier New" w:hAnsi="Courier New" w:hint="default"/>
      </w:rPr>
    </w:lvl>
    <w:lvl w:ilvl="2" w:tplc="EF24C6F6">
      <w:start w:val="1"/>
      <w:numFmt w:val="bullet"/>
      <w:lvlText w:val=""/>
      <w:lvlJc w:val="left"/>
      <w:pPr>
        <w:ind w:left="2160" w:hanging="360"/>
      </w:pPr>
      <w:rPr>
        <w:rFonts w:ascii="Wingdings" w:hAnsi="Wingdings" w:hint="default"/>
      </w:rPr>
    </w:lvl>
    <w:lvl w:ilvl="3" w:tplc="5B124ED8">
      <w:start w:val="1"/>
      <w:numFmt w:val="bullet"/>
      <w:lvlText w:val=""/>
      <w:lvlJc w:val="left"/>
      <w:pPr>
        <w:ind w:left="2880" w:hanging="360"/>
      </w:pPr>
      <w:rPr>
        <w:rFonts w:ascii="Symbol" w:hAnsi="Symbol" w:hint="default"/>
      </w:rPr>
    </w:lvl>
    <w:lvl w:ilvl="4" w:tplc="0DEEA3BC">
      <w:start w:val="1"/>
      <w:numFmt w:val="bullet"/>
      <w:lvlText w:val="o"/>
      <w:lvlJc w:val="left"/>
      <w:pPr>
        <w:ind w:left="3600" w:hanging="360"/>
      </w:pPr>
      <w:rPr>
        <w:rFonts w:ascii="Courier New" w:hAnsi="Courier New" w:hint="default"/>
      </w:rPr>
    </w:lvl>
    <w:lvl w:ilvl="5" w:tplc="0EB6AD4A">
      <w:start w:val="1"/>
      <w:numFmt w:val="bullet"/>
      <w:lvlText w:val=""/>
      <w:lvlJc w:val="left"/>
      <w:pPr>
        <w:ind w:left="4320" w:hanging="360"/>
      </w:pPr>
      <w:rPr>
        <w:rFonts w:ascii="Wingdings" w:hAnsi="Wingdings" w:hint="default"/>
      </w:rPr>
    </w:lvl>
    <w:lvl w:ilvl="6" w:tplc="82AA4FD4">
      <w:start w:val="1"/>
      <w:numFmt w:val="bullet"/>
      <w:lvlText w:val=""/>
      <w:lvlJc w:val="left"/>
      <w:pPr>
        <w:ind w:left="5040" w:hanging="360"/>
      </w:pPr>
      <w:rPr>
        <w:rFonts w:ascii="Symbol" w:hAnsi="Symbol" w:hint="default"/>
      </w:rPr>
    </w:lvl>
    <w:lvl w:ilvl="7" w:tplc="C7EE9C0C">
      <w:start w:val="1"/>
      <w:numFmt w:val="bullet"/>
      <w:lvlText w:val="o"/>
      <w:lvlJc w:val="left"/>
      <w:pPr>
        <w:ind w:left="5760" w:hanging="360"/>
      </w:pPr>
      <w:rPr>
        <w:rFonts w:ascii="Courier New" w:hAnsi="Courier New" w:hint="default"/>
      </w:rPr>
    </w:lvl>
    <w:lvl w:ilvl="8" w:tplc="DFDA5712">
      <w:start w:val="1"/>
      <w:numFmt w:val="bullet"/>
      <w:lvlText w:val=""/>
      <w:lvlJc w:val="left"/>
      <w:pPr>
        <w:ind w:left="6480" w:hanging="360"/>
      </w:pPr>
      <w:rPr>
        <w:rFonts w:ascii="Wingdings" w:hAnsi="Wingdings" w:hint="default"/>
      </w:rPr>
    </w:lvl>
  </w:abstractNum>
  <w:abstractNum w:abstractNumId="9" w15:restartNumberingAfterBreak="0">
    <w:nsid w:val="0E1D2FA9"/>
    <w:multiLevelType w:val="hybridMultilevel"/>
    <w:tmpl w:val="FFFFFFFF"/>
    <w:lvl w:ilvl="0" w:tplc="5D08825E">
      <w:start w:val="1"/>
      <w:numFmt w:val="bullet"/>
      <w:lvlText w:val="o"/>
      <w:lvlJc w:val="left"/>
      <w:pPr>
        <w:ind w:left="720" w:hanging="360"/>
      </w:pPr>
      <w:rPr>
        <w:rFonts w:ascii="&quot;Courier New&quot;" w:hAnsi="&quot;Courier New&quot;" w:hint="default"/>
      </w:rPr>
    </w:lvl>
    <w:lvl w:ilvl="1" w:tplc="AECAF3B0">
      <w:start w:val="1"/>
      <w:numFmt w:val="bullet"/>
      <w:lvlText w:val="o"/>
      <w:lvlJc w:val="left"/>
      <w:pPr>
        <w:ind w:left="1440" w:hanging="360"/>
      </w:pPr>
      <w:rPr>
        <w:rFonts w:ascii="Courier New" w:hAnsi="Courier New" w:hint="default"/>
      </w:rPr>
    </w:lvl>
    <w:lvl w:ilvl="2" w:tplc="41722392">
      <w:start w:val="1"/>
      <w:numFmt w:val="bullet"/>
      <w:lvlText w:val=""/>
      <w:lvlJc w:val="left"/>
      <w:pPr>
        <w:ind w:left="2160" w:hanging="360"/>
      </w:pPr>
      <w:rPr>
        <w:rFonts w:ascii="Wingdings" w:hAnsi="Wingdings" w:hint="default"/>
      </w:rPr>
    </w:lvl>
    <w:lvl w:ilvl="3" w:tplc="1494B97C">
      <w:start w:val="1"/>
      <w:numFmt w:val="bullet"/>
      <w:lvlText w:val=""/>
      <w:lvlJc w:val="left"/>
      <w:pPr>
        <w:ind w:left="2880" w:hanging="360"/>
      </w:pPr>
      <w:rPr>
        <w:rFonts w:ascii="Symbol" w:hAnsi="Symbol" w:hint="default"/>
      </w:rPr>
    </w:lvl>
    <w:lvl w:ilvl="4" w:tplc="61660D24">
      <w:start w:val="1"/>
      <w:numFmt w:val="bullet"/>
      <w:lvlText w:val="o"/>
      <w:lvlJc w:val="left"/>
      <w:pPr>
        <w:ind w:left="3600" w:hanging="360"/>
      </w:pPr>
      <w:rPr>
        <w:rFonts w:ascii="Courier New" w:hAnsi="Courier New" w:hint="default"/>
      </w:rPr>
    </w:lvl>
    <w:lvl w:ilvl="5" w:tplc="9F1432B6">
      <w:start w:val="1"/>
      <w:numFmt w:val="bullet"/>
      <w:lvlText w:val=""/>
      <w:lvlJc w:val="left"/>
      <w:pPr>
        <w:ind w:left="4320" w:hanging="360"/>
      </w:pPr>
      <w:rPr>
        <w:rFonts w:ascii="Wingdings" w:hAnsi="Wingdings" w:hint="default"/>
      </w:rPr>
    </w:lvl>
    <w:lvl w:ilvl="6" w:tplc="BDDC519C">
      <w:start w:val="1"/>
      <w:numFmt w:val="bullet"/>
      <w:lvlText w:val=""/>
      <w:lvlJc w:val="left"/>
      <w:pPr>
        <w:ind w:left="5040" w:hanging="360"/>
      </w:pPr>
      <w:rPr>
        <w:rFonts w:ascii="Symbol" w:hAnsi="Symbol" w:hint="default"/>
      </w:rPr>
    </w:lvl>
    <w:lvl w:ilvl="7" w:tplc="4664C872">
      <w:start w:val="1"/>
      <w:numFmt w:val="bullet"/>
      <w:lvlText w:val="o"/>
      <w:lvlJc w:val="left"/>
      <w:pPr>
        <w:ind w:left="5760" w:hanging="360"/>
      </w:pPr>
      <w:rPr>
        <w:rFonts w:ascii="Courier New" w:hAnsi="Courier New" w:hint="default"/>
      </w:rPr>
    </w:lvl>
    <w:lvl w:ilvl="8" w:tplc="7BBAFE40">
      <w:start w:val="1"/>
      <w:numFmt w:val="bullet"/>
      <w:lvlText w:val=""/>
      <w:lvlJc w:val="left"/>
      <w:pPr>
        <w:ind w:left="6480" w:hanging="360"/>
      </w:pPr>
      <w:rPr>
        <w:rFonts w:ascii="Wingdings" w:hAnsi="Wingdings" w:hint="default"/>
      </w:rPr>
    </w:lvl>
  </w:abstractNum>
  <w:abstractNum w:abstractNumId="10" w15:restartNumberingAfterBreak="0">
    <w:nsid w:val="131CEAF9"/>
    <w:multiLevelType w:val="hybridMultilevel"/>
    <w:tmpl w:val="FFFFFFFF"/>
    <w:lvl w:ilvl="0" w:tplc="FDFC4A66">
      <w:start w:val="1"/>
      <w:numFmt w:val="bullet"/>
      <w:lvlText w:val="o"/>
      <w:lvlJc w:val="left"/>
      <w:pPr>
        <w:ind w:left="720" w:hanging="360"/>
      </w:pPr>
      <w:rPr>
        <w:rFonts w:ascii="&quot;Courier New&quot;" w:hAnsi="&quot;Courier New&quot;" w:hint="default"/>
      </w:rPr>
    </w:lvl>
    <w:lvl w:ilvl="1" w:tplc="BE463A0C">
      <w:start w:val="1"/>
      <w:numFmt w:val="bullet"/>
      <w:lvlText w:val="o"/>
      <w:lvlJc w:val="left"/>
      <w:pPr>
        <w:ind w:left="1440" w:hanging="360"/>
      </w:pPr>
      <w:rPr>
        <w:rFonts w:ascii="Courier New" w:hAnsi="Courier New" w:hint="default"/>
      </w:rPr>
    </w:lvl>
    <w:lvl w:ilvl="2" w:tplc="67967B18">
      <w:start w:val="1"/>
      <w:numFmt w:val="bullet"/>
      <w:lvlText w:val=""/>
      <w:lvlJc w:val="left"/>
      <w:pPr>
        <w:ind w:left="2160" w:hanging="360"/>
      </w:pPr>
      <w:rPr>
        <w:rFonts w:ascii="Wingdings" w:hAnsi="Wingdings" w:hint="default"/>
      </w:rPr>
    </w:lvl>
    <w:lvl w:ilvl="3" w:tplc="D41237E2">
      <w:start w:val="1"/>
      <w:numFmt w:val="bullet"/>
      <w:lvlText w:val=""/>
      <w:lvlJc w:val="left"/>
      <w:pPr>
        <w:ind w:left="2880" w:hanging="360"/>
      </w:pPr>
      <w:rPr>
        <w:rFonts w:ascii="Symbol" w:hAnsi="Symbol" w:hint="default"/>
      </w:rPr>
    </w:lvl>
    <w:lvl w:ilvl="4" w:tplc="56B24C64">
      <w:start w:val="1"/>
      <w:numFmt w:val="bullet"/>
      <w:lvlText w:val="o"/>
      <w:lvlJc w:val="left"/>
      <w:pPr>
        <w:ind w:left="3600" w:hanging="360"/>
      </w:pPr>
      <w:rPr>
        <w:rFonts w:ascii="Courier New" w:hAnsi="Courier New" w:hint="default"/>
      </w:rPr>
    </w:lvl>
    <w:lvl w:ilvl="5" w:tplc="0BAC2DA0">
      <w:start w:val="1"/>
      <w:numFmt w:val="bullet"/>
      <w:lvlText w:val=""/>
      <w:lvlJc w:val="left"/>
      <w:pPr>
        <w:ind w:left="4320" w:hanging="360"/>
      </w:pPr>
      <w:rPr>
        <w:rFonts w:ascii="Wingdings" w:hAnsi="Wingdings" w:hint="default"/>
      </w:rPr>
    </w:lvl>
    <w:lvl w:ilvl="6" w:tplc="CF06A8DC">
      <w:start w:val="1"/>
      <w:numFmt w:val="bullet"/>
      <w:lvlText w:val=""/>
      <w:lvlJc w:val="left"/>
      <w:pPr>
        <w:ind w:left="5040" w:hanging="360"/>
      </w:pPr>
      <w:rPr>
        <w:rFonts w:ascii="Symbol" w:hAnsi="Symbol" w:hint="default"/>
      </w:rPr>
    </w:lvl>
    <w:lvl w:ilvl="7" w:tplc="73D2B578">
      <w:start w:val="1"/>
      <w:numFmt w:val="bullet"/>
      <w:lvlText w:val="o"/>
      <w:lvlJc w:val="left"/>
      <w:pPr>
        <w:ind w:left="5760" w:hanging="360"/>
      </w:pPr>
      <w:rPr>
        <w:rFonts w:ascii="Courier New" w:hAnsi="Courier New" w:hint="default"/>
      </w:rPr>
    </w:lvl>
    <w:lvl w:ilvl="8" w:tplc="697AEC76">
      <w:start w:val="1"/>
      <w:numFmt w:val="bullet"/>
      <w:lvlText w:val=""/>
      <w:lvlJc w:val="left"/>
      <w:pPr>
        <w:ind w:left="6480" w:hanging="360"/>
      </w:pPr>
      <w:rPr>
        <w:rFonts w:ascii="Wingdings" w:hAnsi="Wingdings" w:hint="default"/>
      </w:rPr>
    </w:lvl>
  </w:abstractNum>
  <w:abstractNum w:abstractNumId="11" w15:restartNumberingAfterBreak="0">
    <w:nsid w:val="148AF296"/>
    <w:multiLevelType w:val="hybridMultilevel"/>
    <w:tmpl w:val="FFFFFFFF"/>
    <w:lvl w:ilvl="0" w:tplc="AD981D40">
      <w:start w:val="1"/>
      <w:numFmt w:val="bullet"/>
      <w:lvlText w:val="o"/>
      <w:lvlJc w:val="left"/>
      <w:pPr>
        <w:ind w:left="720" w:hanging="360"/>
      </w:pPr>
      <w:rPr>
        <w:rFonts w:ascii="&quot;Courier New&quot;" w:hAnsi="&quot;Courier New&quot;" w:hint="default"/>
      </w:rPr>
    </w:lvl>
    <w:lvl w:ilvl="1" w:tplc="91AE2D4C">
      <w:start w:val="1"/>
      <w:numFmt w:val="bullet"/>
      <w:lvlText w:val="o"/>
      <w:lvlJc w:val="left"/>
      <w:pPr>
        <w:ind w:left="1440" w:hanging="360"/>
      </w:pPr>
      <w:rPr>
        <w:rFonts w:ascii="Courier New" w:hAnsi="Courier New" w:hint="default"/>
      </w:rPr>
    </w:lvl>
    <w:lvl w:ilvl="2" w:tplc="1C54284E">
      <w:start w:val="1"/>
      <w:numFmt w:val="bullet"/>
      <w:lvlText w:val=""/>
      <w:lvlJc w:val="left"/>
      <w:pPr>
        <w:ind w:left="2160" w:hanging="360"/>
      </w:pPr>
      <w:rPr>
        <w:rFonts w:ascii="Wingdings" w:hAnsi="Wingdings" w:hint="default"/>
      </w:rPr>
    </w:lvl>
    <w:lvl w:ilvl="3" w:tplc="8488CFD0">
      <w:start w:val="1"/>
      <w:numFmt w:val="bullet"/>
      <w:lvlText w:val=""/>
      <w:lvlJc w:val="left"/>
      <w:pPr>
        <w:ind w:left="2880" w:hanging="360"/>
      </w:pPr>
      <w:rPr>
        <w:rFonts w:ascii="Symbol" w:hAnsi="Symbol" w:hint="default"/>
      </w:rPr>
    </w:lvl>
    <w:lvl w:ilvl="4" w:tplc="D4D4889E">
      <w:start w:val="1"/>
      <w:numFmt w:val="bullet"/>
      <w:lvlText w:val="o"/>
      <w:lvlJc w:val="left"/>
      <w:pPr>
        <w:ind w:left="3600" w:hanging="360"/>
      </w:pPr>
      <w:rPr>
        <w:rFonts w:ascii="Courier New" w:hAnsi="Courier New" w:hint="default"/>
      </w:rPr>
    </w:lvl>
    <w:lvl w:ilvl="5" w:tplc="75524646">
      <w:start w:val="1"/>
      <w:numFmt w:val="bullet"/>
      <w:lvlText w:val=""/>
      <w:lvlJc w:val="left"/>
      <w:pPr>
        <w:ind w:left="4320" w:hanging="360"/>
      </w:pPr>
      <w:rPr>
        <w:rFonts w:ascii="Wingdings" w:hAnsi="Wingdings" w:hint="default"/>
      </w:rPr>
    </w:lvl>
    <w:lvl w:ilvl="6" w:tplc="7B9A211C">
      <w:start w:val="1"/>
      <w:numFmt w:val="bullet"/>
      <w:lvlText w:val=""/>
      <w:lvlJc w:val="left"/>
      <w:pPr>
        <w:ind w:left="5040" w:hanging="360"/>
      </w:pPr>
      <w:rPr>
        <w:rFonts w:ascii="Symbol" w:hAnsi="Symbol" w:hint="default"/>
      </w:rPr>
    </w:lvl>
    <w:lvl w:ilvl="7" w:tplc="A572B0C0">
      <w:start w:val="1"/>
      <w:numFmt w:val="bullet"/>
      <w:lvlText w:val="o"/>
      <w:lvlJc w:val="left"/>
      <w:pPr>
        <w:ind w:left="5760" w:hanging="360"/>
      </w:pPr>
      <w:rPr>
        <w:rFonts w:ascii="Courier New" w:hAnsi="Courier New" w:hint="default"/>
      </w:rPr>
    </w:lvl>
    <w:lvl w:ilvl="8" w:tplc="6292DDEE">
      <w:start w:val="1"/>
      <w:numFmt w:val="bullet"/>
      <w:lvlText w:val=""/>
      <w:lvlJc w:val="left"/>
      <w:pPr>
        <w:ind w:left="6480" w:hanging="360"/>
      </w:pPr>
      <w:rPr>
        <w:rFonts w:ascii="Wingdings" w:hAnsi="Wingdings" w:hint="default"/>
      </w:rPr>
    </w:lvl>
  </w:abstractNum>
  <w:abstractNum w:abstractNumId="12" w15:restartNumberingAfterBreak="0">
    <w:nsid w:val="18D7D0F6"/>
    <w:multiLevelType w:val="hybridMultilevel"/>
    <w:tmpl w:val="FFFFFFFF"/>
    <w:lvl w:ilvl="0" w:tplc="99DE7870">
      <w:start w:val="1"/>
      <w:numFmt w:val="bullet"/>
      <w:lvlText w:val="o"/>
      <w:lvlJc w:val="left"/>
      <w:pPr>
        <w:ind w:left="720" w:hanging="360"/>
      </w:pPr>
      <w:rPr>
        <w:rFonts w:ascii="&quot;Courier New&quot;" w:hAnsi="&quot;Courier New&quot;" w:hint="default"/>
      </w:rPr>
    </w:lvl>
    <w:lvl w:ilvl="1" w:tplc="D4B810A4">
      <w:start w:val="1"/>
      <w:numFmt w:val="bullet"/>
      <w:lvlText w:val="o"/>
      <w:lvlJc w:val="left"/>
      <w:pPr>
        <w:ind w:left="1440" w:hanging="360"/>
      </w:pPr>
      <w:rPr>
        <w:rFonts w:ascii="Courier New" w:hAnsi="Courier New" w:hint="default"/>
      </w:rPr>
    </w:lvl>
    <w:lvl w:ilvl="2" w:tplc="D338A6A2">
      <w:start w:val="1"/>
      <w:numFmt w:val="bullet"/>
      <w:lvlText w:val=""/>
      <w:lvlJc w:val="left"/>
      <w:pPr>
        <w:ind w:left="2160" w:hanging="360"/>
      </w:pPr>
      <w:rPr>
        <w:rFonts w:ascii="Wingdings" w:hAnsi="Wingdings" w:hint="default"/>
      </w:rPr>
    </w:lvl>
    <w:lvl w:ilvl="3" w:tplc="04F471BA">
      <w:start w:val="1"/>
      <w:numFmt w:val="bullet"/>
      <w:lvlText w:val=""/>
      <w:lvlJc w:val="left"/>
      <w:pPr>
        <w:ind w:left="2880" w:hanging="360"/>
      </w:pPr>
      <w:rPr>
        <w:rFonts w:ascii="Symbol" w:hAnsi="Symbol" w:hint="default"/>
      </w:rPr>
    </w:lvl>
    <w:lvl w:ilvl="4" w:tplc="59440EA2">
      <w:start w:val="1"/>
      <w:numFmt w:val="bullet"/>
      <w:lvlText w:val="o"/>
      <w:lvlJc w:val="left"/>
      <w:pPr>
        <w:ind w:left="3600" w:hanging="360"/>
      </w:pPr>
      <w:rPr>
        <w:rFonts w:ascii="Courier New" w:hAnsi="Courier New" w:hint="default"/>
      </w:rPr>
    </w:lvl>
    <w:lvl w:ilvl="5" w:tplc="B62C5ACC">
      <w:start w:val="1"/>
      <w:numFmt w:val="bullet"/>
      <w:lvlText w:val=""/>
      <w:lvlJc w:val="left"/>
      <w:pPr>
        <w:ind w:left="4320" w:hanging="360"/>
      </w:pPr>
      <w:rPr>
        <w:rFonts w:ascii="Wingdings" w:hAnsi="Wingdings" w:hint="default"/>
      </w:rPr>
    </w:lvl>
    <w:lvl w:ilvl="6" w:tplc="CD7A46D4">
      <w:start w:val="1"/>
      <w:numFmt w:val="bullet"/>
      <w:lvlText w:val=""/>
      <w:lvlJc w:val="left"/>
      <w:pPr>
        <w:ind w:left="5040" w:hanging="360"/>
      </w:pPr>
      <w:rPr>
        <w:rFonts w:ascii="Symbol" w:hAnsi="Symbol" w:hint="default"/>
      </w:rPr>
    </w:lvl>
    <w:lvl w:ilvl="7" w:tplc="9C6456B8">
      <w:start w:val="1"/>
      <w:numFmt w:val="bullet"/>
      <w:lvlText w:val="o"/>
      <w:lvlJc w:val="left"/>
      <w:pPr>
        <w:ind w:left="5760" w:hanging="360"/>
      </w:pPr>
      <w:rPr>
        <w:rFonts w:ascii="Courier New" w:hAnsi="Courier New" w:hint="default"/>
      </w:rPr>
    </w:lvl>
    <w:lvl w:ilvl="8" w:tplc="29700EE8">
      <w:start w:val="1"/>
      <w:numFmt w:val="bullet"/>
      <w:lvlText w:val=""/>
      <w:lvlJc w:val="left"/>
      <w:pPr>
        <w:ind w:left="6480" w:hanging="360"/>
      </w:pPr>
      <w:rPr>
        <w:rFonts w:ascii="Wingdings" w:hAnsi="Wingdings" w:hint="default"/>
      </w:rPr>
    </w:lvl>
  </w:abstractNum>
  <w:abstractNum w:abstractNumId="13" w15:restartNumberingAfterBreak="0">
    <w:nsid w:val="1A3D54DE"/>
    <w:multiLevelType w:val="hybridMultilevel"/>
    <w:tmpl w:val="376CA9CA"/>
    <w:lvl w:ilvl="0" w:tplc="4356C348">
      <w:start w:val="1"/>
      <w:numFmt w:val="bullet"/>
      <w:lvlText w:val=""/>
      <w:lvlJc w:val="left"/>
      <w:pPr>
        <w:ind w:left="1560" w:hanging="360"/>
      </w:pPr>
      <w:rPr>
        <w:rFonts w:ascii="Symbol" w:hAnsi="Symbol"/>
      </w:rPr>
    </w:lvl>
    <w:lvl w:ilvl="1" w:tplc="18BADED6">
      <w:start w:val="1"/>
      <w:numFmt w:val="bullet"/>
      <w:lvlText w:val=""/>
      <w:lvlJc w:val="left"/>
      <w:pPr>
        <w:ind w:left="1560" w:hanging="360"/>
      </w:pPr>
      <w:rPr>
        <w:rFonts w:ascii="Symbol" w:hAnsi="Symbol"/>
      </w:rPr>
    </w:lvl>
    <w:lvl w:ilvl="2" w:tplc="4E94DA78">
      <w:start w:val="1"/>
      <w:numFmt w:val="bullet"/>
      <w:lvlText w:val=""/>
      <w:lvlJc w:val="left"/>
      <w:pPr>
        <w:ind w:left="1560" w:hanging="360"/>
      </w:pPr>
      <w:rPr>
        <w:rFonts w:ascii="Symbol" w:hAnsi="Symbol"/>
      </w:rPr>
    </w:lvl>
    <w:lvl w:ilvl="3" w:tplc="C220E7E6">
      <w:start w:val="1"/>
      <w:numFmt w:val="bullet"/>
      <w:lvlText w:val=""/>
      <w:lvlJc w:val="left"/>
      <w:pPr>
        <w:ind w:left="1560" w:hanging="360"/>
      </w:pPr>
      <w:rPr>
        <w:rFonts w:ascii="Symbol" w:hAnsi="Symbol"/>
      </w:rPr>
    </w:lvl>
    <w:lvl w:ilvl="4" w:tplc="F4AE5998">
      <w:start w:val="1"/>
      <w:numFmt w:val="bullet"/>
      <w:lvlText w:val=""/>
      <w:lvlJc w:val="left"/>
      <w:pPr>
        <w:ind w:left="1560" w:hanging="360"/>
      </w:pPr>
      <w:rPr>
        <w:rFonts w:ascii="Symbol" w:hAnsi="Symbol"/>
      </w:rPr>
    </w:lvl>
    <w:lvl w:ilvl="5" w:tplc="B65462EE">
      <w:start w:val="1"/>
      <w:numFmt w:val="bullet"/>
      <w:lvlText w:val=""/>
      <w:lvlJc w:val="left"/>
      <w:pPr>
        <w:ind w:left="1560" w:hanging="360"/>
      </w:pPr>
      <w:rPr>
        <w:rFonts w:ascii="Symbol" w:hAnsi="Symbol"/>
      </w:rPr>
    </w:lvl>
    <w:lvl w:ilvl="6" w:tplc="9C561D94">
      <w:start w:val="1"/>
      <w:numFmt w:val="bullet"/>
      <w:lvlText w:val=""/>
      <w:lvlJc w:val="left"/>
      <w:pPr>
        <w:ind w:left="1560" w:hanging="360"/>
      </w:pPr>
      <w:rPr>
        <w:rFonts w:ascii="Symbol" w:hAnsi="Symbol"/>
      </w:rPr>
    </w:lvl>
    <w:lvl w:ilvl="7" w:tplc="31ECB0DE">
      <w:start w:val="1"/>
      <w:numFmt w:val="bullet"/>
      <w:lvlText w:val=""/>
      <w:lvlJc w:val="left"/>
      <w:pPr>
        <w:ind w:left="1560" w:hanging="360"/>
      </w:pPr>
      <w:rPr>
        <w:rFonts w:ascii="Symbol" w:hAnsi="Symbol"/>
      </w:rPr>
    </w:lvl>
    <w:lvl w:ilvl="8" w:tplc="C9DCA644">
      <w:start w:val="1"/>
      <w:numFmt w:val="bullet"/>
      <w:lvlText w:val=""/>
      <w:lvlJc w:val="left"/>
      <w:pPr>
        <w:ind w:left="1560" w:hanging="360"/>
      </w:pPr>
      <w:rPr>
        <w:rFonts w:ascii="Symbol" w:hAnsi="Symbol"/>
      </w:rPr>
    </w:lvl>
  </w:abstractNum>
  <w:abstractNum w:abstractNumId="14" w15:restartNumberingAfterBreak="0">
    <w:nsid w:val="1A660BFD"/>
    <w:multiLevelType w:val="hybridMultilevel"/>
    <w:tmpl w:val="FFFFFFFF"/>
    <w:lvl w:ilvl="0" w:tplc="58B0C36C">
      <w:start w:val="1"/>
      <w:numFmt w:val="bullet"/>
      <w:lvlText w:val="o"/>
      <w:lvlJc w:val="left"/>
      <w:pPr>
        <w:ind w:left="720" w:hanging="360"/>
      </w:pPr>
      <w:rPr>
        <w:rFonts w:ascii="&quot;Courier New&quot;" w:hAnsi="&quot;Courier New&quot;" w:hint="default"/>
      </w:rPr>
    </w:lvl>
    <w:lvl w:ilvl="1" w:tplc="8AF681A6">
      <w:start w:val="1"/>
      <w:numFmt w:val="bullet"/>
      <w:lvlText w:val="o"/>
      <w:lvlJc w:val="left"/>
      <w:pPr>
        <w:ind w:left="1440" w:hanging="360"/>
      </w:pPr>
      <w:rPr>
        <w:rFonts w:ascii="Courier New" w:hAnsi="Courier New" w:hint="default"/>
      </w:rPr>
    </w:lvl>
    <w:lvl w:ilvl="2" w:tplc="651E8C52">
      <w:start w:val="1"/>
      <w:numFmt w:val="bullet"/>
      <w:lvlText w:val=""/>
      <w:lvlJc w:val="left"/>
      <w:pPr>
        <w:ind w:left="2160" w:hanging="360"/>
      </w:pPr>
      <w:rPr>
        <w:rFonts w:ascii="Wingdings" w:hAnsi="Wingdings" w:hint="default"/>
      </w:rPr>
    </w:lvl>
    <w:lvl w:ilvl="3" w:tplc="8CE819C0">
      <w:start w:val="1"/>
      <w:numFmt w:val="bullet"/>
      <w:lvlText w:val=""/>
      <w:lvlJc w:val="left"/>
      <w:pPr>
        <w:ind w:left="2880" w:hanging="360"/>
      </w:pPr>
      <w:rPr>
        <w:rFonts w:ascii="Symbol" w:hAnsi="Symbol" w:hint="default"/>
      </w:rPr>
    </w:lvl>
    <w:lvl w:ilvl="4" w:tplc="46C217D2">
      <w:start w:val="1"/>
      <w:numFmt w:val="bullet"/>
      <w:lvlText w:val="o"/>
      <w:lvlJc w:val="left"/>
      <w:pPr>
        <w:ind w:left="3600" w:hanging="360"/>
      </w:pPr>
      <w:rPr>
        <w:rFonts w:ascii="Courier New" w:hAnsi="Courier New" w:hint="default"/>
      </w:rPr>
    </w:lvl>
    <w:lvl w:ilvl="5" w:tplc="20FE0C36">
      <w:start w:val="1"/>
      <w:numFmt w:val="bullet"/>
      <w:lvlText w:val=""/>
      <w:lvlJc w:val="left"/>
      <w:pPr>
        <w:ind w:left="4320" w:hanging="360"/>
      </w:pPr>
      <w:rPr>
        <w:rFonts w:ascii="Wingdings" w:hAnsi="Wingdings" w:hint="default"/>
      </w:rPr>
    </w:lvl>
    <w:lvl w:ilvl="6" w:tplc="D25CAF6A">
      <w:start w:val="1"/>
      <w:numFmt w:val="bullet"/>
      <w:lvlText w:val=""/>
      <w:lvlJc w:val="left"/>
      <w:pPr>
        <w:ind w:left="5040" w:hanging="360"/>
      </w:pPr>
      <w:rPr>
        <w:rFonts w:ascii="Symbol" w:hAnsi="Symbol" w:hint="default"/>
      </w:rPr>
    </w:lvl>
    <w:lvl w:ilvl="7" w:tplc="1A50F6FA">
      <w:start w:val="1"/>
      <w:numFmt w:val="bullet"/>
      <w:lvlText w:val="o"/>
      <w:lvlJc w:val="left"/>
      <w:pPr>
        <w:ind w:left="5760" w:hanging="360"/>
      </w:pPr>
      <w:rPr>
        <w:rFonts w:ascii="Courier New" w:hAnsi="Courier New" w:hint="default"/>
      </w:rPr>
    </w:lvl>
    <w:lvl w:ilvl="8" w:tplc="9E1E58A6">
      <w:start w:val="1"/>
      <w:numFmt w:val="bullet"/>
      <w:lvlText w:val=""/>
      <w:lvlJc w:val="left"/>
      <w:pPr>
        <w:ind w:left="6480" w:hanging="360"/>
      </w:pPr>
      <w:rPr>
        <w:rFonts w:ascii="Wingdings" w:hAnsi="Wingdings" w:hint="default"/>
      </w:rPr>
    </w:lvl>
  </w:abstractNum>
  <w:abstractNum w:abstractNumId="15" w15:restartNumberingAfterBreak="0">
    <w:nsid w:val="1B7DB113"/>
    <w:multiLevelType w:val="hybridMultilevel"/>
    <w:tmpl w:val="FFFFFFFF"/>
    <w:lvl w:ilvl="0" w:tplc="AFB2BEF0">
      <w:start w:val="1"/>
      <w:numFmt w:val="bullet"/>
      <w:lvlText w:val="o"/>
      <w:lvlJc w:val="left"/>
      <w:pPr>
        <w:ind w:left="720" w:hanging="360"/>
      </w:pPr>
      <w:rPr>
        <w:rFonts w:ascii="&quot;Courier New&quot;" w:hAnsi="&quot;Courier New&quot;" w:hint="default"/>
      </w:rPr>
    </w:lvl>
    <w:lvl w:ilvl="1" w:tplc="9A10DAEA">
      <w:start w:val="1"/>
      <w:numFmt w:val="bullet"/>
      <w:lvlText w:val="o"/>
      <w:lvlJc w:val="left"/>
      <w:pPr>
        <w:ind w:left="1440" w:hanging="360"/>
      </w:pPr>
      <w:rPr>
        <w:rFonts w:ascii="Courier New" w:hAnsi="Courier New" w:hint="default"/>
      </w:rPr>
    </w:lvl>
    <w:lvl w:ilvl="2" w:tplc="BF186BA2">
      <w:start w:val="1"/>
      <w:numFmt w:val="bullet"/>
      <w:lvlText w:val=""/>
      <w:lvlJc w:val="left"/>
      <w:pPr>
        <w:ind w:left="2160" w:hanging="360"/>
      </w:pPr>
      <w:rPr>
        <w:rFonts w:ascii="Wingdings" w:hAnsi="Wingdings" w:hint="default"/>
      </w:rPr>
    </w:lvl>
    <w:lvl w:ilvl="3" w:tplc="B0122D6E">
      <w:start w:val="1"/>
      <w:numFmt w:val="bullet"/>
      <w:lvlText w:val=""/>
      <w:lvlJc w:val="left"/>
      <w:pPr>
        <w:ind w:left="2880" w:hanging="360"/>
      </w:pPr>
      <w:rPr>
        <w:rFonts w:ascii="Symbol" w:hAnsi="Symbol" w:hint="default"/>
      </w:rPr>
    </w:lvl>
    <w:lvl w:ilvl="4" w:tplc="213A01DE">
      <w:start w:val="1"/>
      <w:numFmt w:val="bullet"/>
      <w:lvlText w:val="o"/>
      <w:lvlJc w:val="left"/>
      <w:pPr>
        <w:ind w:left="3600" w:hanging="360"/>
      </w:pPr>
      <w:rPr>
        <w:rFonts w:ascii="Courier New" w:hAnsi="Courier New" w:hint="default"/>
      </w:rPr>
    </w:lvl>
    <w:lvl w:ilvl="5" w:tplc="F80C975A">
      <w:start w:val="1"/>
      <w:numFmt w:val="bullet"/>
      <w:lvlText w:val=""/>
      <w:lvlJc w:val="left"/>
      <w:pPr>
        <w:ind w:left="4320" w:hanging="360"/>
      </w:pPr>
      <w:rPr>
        <w:rFonts w:ascii="Wingdings" w:hAnsi="Wingdings" w:hint="default"/>
      </w:rPr>
    </w:lvl>
    <w:lvl w:ilvl="6" w:tplc="FA3EC270">
      <w:start w:val="1"/>
      <w:numFmt w:val="bullet"/>
      <w:lvlText w:val=""/>
      <w:lvlJc w:val="left"/>
      <w:pPr>
        <w:ind w:left="5040" w:hanging="360"/>
      </w:pPr>
      <w:rPr>
        <w:rFonts w:ascii="Symbol" w:hAnsi="Symbol" w:hint="default"/>
      </w:rPr>
    </w:lvl>
    <w:lvl w:ilvl="7" w:tplc="B6A8FFCA">
      <w:start w:val="1"/>
      <w:numFmt w:val="bullet"/>
      <w:lvlText w:val="o"/>
      <w:lvlJc w:val="left"/>
      <w:pPr>
        <w:ind w:left="5760" w:hanging="360"/>
      </w:pPr>
      <w:rPr>
        <w:rFonts w:ascii="Courier New" w:hAnsi="Courier New" w:hint="default"/>
      </w:rPr>
    </w:lvl>
    <w:lvl w:ilvl="8" w:tplc="99BE7460">
      <w:start w:val="1"/>
      <w:numFmt w:val="bullet"/>
      <w:lvlText w:val=""/>
      <w:lvlJc w:val="left"/>
      <w:pPr>
        <w:ind w:left="6480" w:hanging="360"/>
      </w:pPr>
      <w:rPr>
        <w:rFonts w:ascii="Wingdings" w:hAnsi="Wingdings" w:hint="default"/>
      </w:rPr>
    </w:lvl>
  </w:abstractNum>
  <w:abstractNum w:abstractNumId="16" w15:restartNumberingAfterBreak="0">
    <w:nsid w:val="1BF30267"/>
    <w:multiLevelType w:val="hybridMultilevel"/>
    <w:tmpl w:val="FFFFFFFF"/>
    <w:lvl w:ilvl="0" w:tplc="0EC043EA">
      <w:start w:val="1"/>
      <w:numFmt w:val="bullet"/>
      <w:lvlText w:val="o"/>
      <w:lvlJc w:val="left"/>
      <w:pPr>
        <w:ind w:left="720" w:hanging="360"/>
      </w:pPr>
      <w:rPr>
        <w:rFonts w:ascii="&quot;Courier New&quot;" w:hAnsi="&quot;Courier New&quot;" w:hint="default"/>
      </w:rPr>
    </w:lvl>
    <w:lvl w:ilvl="1" w:tplc="CCF67CA2">
      <w:start w:val="1"/>
      <w:numFmt w:val="bullet"/>
      <w:lvlText w:val="o"/>
      <w:lvlJc w:val="left"/>
      <w:pPr>
        <w:ind w:left="1440" w:hanging="360"/>
      </w:pPr>
      <w:rPr>
        <w:rFonts w:ascii="Courier New" w:hAnsi="Courier New" w:hint="default"/>
      </w:rPr>
    </w:lvl>
    <w:lvl w:ilvl="2" w:tplc="C8DC1AA4">
      <w:start w:val="1"/>
      <w:numFmt w:val="bullet"/>
      <w:lvlText w:val=""/>
      <w:lvlJc w:val="left"/>
      <w:pPr>
        <w:ind w:left="2160" w:hanging="360"/>
      </w:pPr>
      <w:rPr>
        <w:rFonts w:ascii="Wingdings" w:hAnsi="Wingdings" w:hint="default"/>
      </w:rPr>
    </w:lvl>
    <w:lvl w:ilvl="3" w:tplc="82D6B918">
      <w:start w:val="1"/>
      <w:numFmt w:val="bullet"/>
      <w:lvlText w:val=""/>
      <w:lvlJc w:val="left"/>
      <w:pPr>
        <w:ind w:left="2880" w:hanging="360"/>
      </w:pPr>
      <w:rPr>
        <w:rFonts w:ascii="Symbol" w:hAnsi="Symbol" w:hint="default"/>
      </w:rPr>
    </w:lvl>
    <w:lvl w:ilvl="4" w:tplc="64104310">
      <w:start w:val="1"/>
      <w:numFmt w:val="bullet"/>
      <w:lvlText w:val="o"/>
      <w:lvlJc w:val="left"/>
      <w:pPr>
        <w:ind w:left="3600" w:hanging="360"/>
      </w:pPr>
      <w:rPr>
        <w:rFonts w:ascii="Courier New" w:hAnsi="Courier New" w:hint="default"/>
      </w:rPr>
    </w:lvl>
    <w:lvl w:ilvl="5" w:tplc="4F70CF92">
      <w:start w:val="1"/>
      <w:numFmt w:val="bullet"/>
      <w:lvlText w:val=""/>
      <w:lvlJc w:val="left"/>
      <w:pPr>
        <w:ind w:left="4320" w:hanging="360"/>
      </w:pPr>
      <w:rPr>
        <w:rFonts w:ascii="Wingdings" w:hAnsi="Wingdings" w:hint="default"/>
      </w:rPr>
    </w:lvl>
    <w:lvl w:ilvl="6" w:tplc="CEE01124">
      <w:start w:val="1"/>
      <w:numFmt w:val="bullet"/>
      <w:lvlText w:val=""/>
      <w:lvlJc w:val="left"/>
      <w:pPr>
        <w:ind w:left="5040" w:hanging="360"/>
      </w:pPr>
      <w:rPr>
        <w:rFonts w:ascii="Symbol" w:hAnsi="Symbol" w:hint="default"/>
      </w:rPr>
    </w:lvl>
    <w:lvl w:ilvl="7" w:tplc="096CF01A">
      <w:start w:val="1"/>
      <w:numFmt w:val="bullet"/>
      <w:lvlText w:val="o"/>
      <w:lvlJc w:val="left"/>
      <w:pPr>
        <w:ind w:left="5760" w:hanging="360"/>
      </w:pPr>
      <w:rPr>
        <w:rFonts w:ascii="Courier New" w:hAnsi="Courier New" w:hint="default"/>
      </w:rPr>
    </w:lvl>
    <w:lvl w:ilvl="8" w:tplc="BF1E5186">
      <w:start w:val="1"/>
      <w:numFmt w:val="bullet"/>
      <w:lvlText w:val=""/>
      <w:lvlJc w:val="left"/>
      <w:pPr>
        <w:ind w:left="6480" w:hanging="360"/>
      </w:pPr>
      <w:rPr>
        <w:rFonts w:ascii="Wingdings" w:hAnsi="Wingdings" w:hint="default"/>
      </w:rPr>
    </w:lvl>
  </w:abstractNum>
  <w:abstractNum w:abstractNumId="17" w15:restartNumberingAfterBreak="0">
    <w:nsid w:val="1CEC56CF"/>
    <w:multiLevelType w:val="hybridMultilevel"/>
    <w:tmpl w:val="FFFFFFFF"/>
    <w:lvl w:ilvl="0" w:tplc="49EC7236">
      <w:start w:val="1"/>
      <w:numFmt w:val="bullet"/>
      <w:lvlText w:val="o"/>
      <w:lvlJc w:val="left"/>
      <w:pPr>
        <w:ind w:left="720" w:hanging="360"/>
      </w:pPr>
      <w:rPr>
        <w:rFonts w:ascii="&quot;Courier New&quot;" w:hAnsi="&quot;Courier New&quot;" w:hint="default"/>
      </w:rPr>
    </w:lvl>
    <w:lvl w:ilvl="1" w:tplc="FA2C1B54">
      <w:start w:val="1"/>
      <w:numFmt w:val="bullet"/>
      <w:lvlText w:val="o"/>
      <w:lvlJc w:val="left"/>
      <w:pPr>
        <w:ind w:left="1440" w:hanging="360"/>
      </w:pPr>
      <w:rPr>
        <w:rFonts w:ascii="Courier New" w:hAnsi="Courier New" w:hint="default"/>
      </w:rPr>
    </w:lvl>
    <w:lvl w:ilvl="2" w:tplc="C3D458F6">
      <w:start w:val="1"/>
      <w:numFmt w:val="bullet"/>
      <w:lvlText w:val=""/>
      <w:lvlJc w:val="left"/>
      <w:pPr>
        <w:ind w:left="2160" w:hanging="360"/>
      </w:pPr>
      <w:rPr>
        <w:rFonts w:ascii="Wingdings" w:hAnsi="Wingdings" w:hint="default"/>
      </w:rPr>
    </w:lvl>
    <w:lvl w:ilvl="3" w:tplc="28BE55D2">
      <w:start w:val="1"/>
      <w:numFmt w:val="bullet"/>
      <w:lvlText w:val=""/>
      <w:lvlJc w:val="left"/>
      <w:pPr>
        <w:ind w:left="2880" w:hanging="360"/>
      </w:pPr>
      <w:rPr>
        <w:rFonts w:ascii="Symbol" w:hAnsi="Symbol" w:hint="default"/>
      </w:rPr>
    </w:lvl>
    <w:lvl w:ilvl="4" w:tplc="D1F677BC">
      <w:start w:val="1"/>
      <w:numFmt w:val="bullet"/>
      <w:lvlText w:val="o"/>
      <w:lvlJc w:val="left"/>
      <w:pPr>
        <w:ind w:left="3600" w:hanging="360"/>
      </w:pPr>
      <w:rPr>
        <w:rFonts w:ascii="Courier New" w:hAnsi="Courier New" w:hint="default"/>
      </w:rPr>
    </w:lvl>
    <w:lvl w:ilvl="5" w:tplc="D4ECE046">
      <w:start w:val="1"/>
      <w:numFmt w:val="bullet"/>
      <w:lvlText w:val=""/>
      <w:lvlJc w:val="left"/>
      <w:pPr>
        <w:ind w:left="4320" w:hanging="360"/>
      </w:pPr>
      <w:rPr>
        <w:rFonts w:ascii="Wingdings" w:hAnsi="Wingdings" w:hint="default"/>
      </w:rPr>
    </w:lvl>
    <w:lvl w:ilvl="6" w:tplc="66BCA524">
      <w:start w:val="1"/>
      <w:numFmt w:val="bullet"/>
      <w:lvlText w:val=""/>
      <w:lvlJc w:val="left"/>
      <w:pPr>
        <w:ind w:left="5040" w:hanging="360"/>
      </w:pPr>
      <w:rPr>
        <w:rFonts w:ascii="Symbol" w:hAnsi="Symbol" w:hint="default"/>
      </w:rPr>
    </w:lvl>
    <w:lvl w:ilvl="7" w:tplc="DEC26650">
      <w:start w:val="1"/>
      <w:numFmt w:val="bullet"/>
      <w:lvlText w:val="o"/>
      <w:lvlJc w:val="left"/>
      <w:pPr>
        <w:ind w:left="5760" w:hanging="360"/>
      </w:pPr>
      <w:rPr>
        <w:rFonts w:ascii="Courier New" w:hAnsi="Courier New" w:hint="default"/>
      </w:rPr>
    </w:lvl>
    <w:lvl w:ilvl="8" w:tplc="7C86C3FC">
      <w:start w:val="1"/>
      <w:numFmt w:val="bullet"/>
      <w:lvlText w:val=""/>
      <w:lvlJc w:val="left"/>
      <w:pPr>
        <w:ind w:left="6480" w:hanging="360"/>
      </w:pPr>
      <w:rPr>
        <w:rFonts w:ascii="Wingdings" w:hAnsi="Wingdings" w:hint="default"/>
      </w:rPr>
    </w:lvl>
  </w:abstractNum>
  <w:abstractNum w:abstractNumId="18" w15:restartNumberingAfterBreak="0">
    <w:nsid w:val="1E48D93C"/>
    <w:multiLevelType w:val="hybridMultilevel"/>
    <w:tmpl w:val="FFFFFFFF"/>
    <w:lvl w:ilvl="0" w:tplc="D91A640A">
      <w:start w:val="1"/>
      <w:numFmt w:val="bullet"/>
      <w:lvlText w:val="o"/>
      <w:lvlJc w:val="left"/>
      <w:pPr>
        <w:ind w:left="720" w:hanging="360"/>
      </w:pPr>
      <w:rPr>
        <w:rFonts w:ascii="&quot;Courier New&quot;" w:hAnsi="&quot;Courier New&quot;" w:hint="default"/>
      </w:rPr>
    </w:lvl>
    <w:lvl w:ilvl="1" w:tplc="555C08A8">
      <w:start w:val="1"/>
      <w:numFmt w:val="bullet"/>
      <w:lvlText w:val="o"/>
      <w:lvlJc w:val="left"/>
      <w:pPr>
        <w:ind w:left="1440" w:hanging="360"/>
      </w:pPr>
      <w:rPr>
        <w:rFonts w:ascii="Courier New" w:hAnsi="Courier New" w:hint="default"/>
      </w:rPr>
    </w:lvl>
    <w:lvl w:ilvl="2" w:tplc="77440614">
      <w:start w:val="1"/>
      <w:numFmt w:val="bullet"/>
      <w:lvlText w:val=""/>
      <w:lvlJc w:val="left"/>
      <w:pPr>
        <w:ind w:left="2160" w:hanging="360"/>
      </w:pPr>
      <w:rPr>
        <w:rFonts w:ascii="Wingdings" w:hAnsi="Wingdings" w:hint="default"/>
      </w:rPr>
    </w:lvl>
    <w:lvl w:ilvl="3" w:tplc="86A00806">
      <w:start w:val="1"/>
      <w:numFmt w:val="bullet"/>
      <w:lvlText w:val=""/>
      <w:lvlJc w:val="left"/>
      <w:pPr>
        <w:ind w:left="2880" w:hanging="360"/>
      </w:pPr>
      <w:rPr>
        <w:rFonts w:ascii="Symbol" w:hAnsi="Symbol" w:hint="default"/>
      </w:rPr>
    </w:lvl>
    <w:lvl w:ilvl="4" w:tplc="17E646E8">
      <w:start w:val="1"/>
      <w:numFmt w:val="bullet"/>
      <w:lvlText w:val="o"/>
      <w:lvlJc w:val="left"/>
      <w:pPr>
        <w:ind w:left="3600" w:hanging="360"/>
      </w:pPr>
      <w:rPr>
        <w:rFonts w:ascii="Courier New" w:hAnsi="Courier New" w:hint="default"/>
      </w:rPr>
    </w:lvl>
    <w:lvl w:ilvl="5" w:tplc="976CA5E6">
      <w:start w:val="1"/>
      <w:numFmt w:val="bullet"/>
      <w:lvlText w:val=""/>
      <w:lvlJc w:val="left"/>
      <w:pPr>
        <w:ind w:left="4320" w:hanging="360"/>
      </w:pPr>
      <w:rPr>
        <w:rFonts w:ascii="Wingdings" w:hAnsi="Wingdings" w:hint="default"/>
      </w:rPr>
    </w:lvl>
    <w:lvl w:ilvl="6" w:tplc="FD6A8B16">
      <w:start w:val="1"/>
      <w:numFmt w:val="bullet"/>
      <w:lvlText w:val=""/>
      <w:lvlJc w:val="left"/>
      <w:pPr>
        <w:ind w:left="5040" w:hanging="360"/>
      </w:pPr>
      <w:rPr>
        <w:rFonts w:ascii="Symbol" w:hAnsi="Symbol" w:hint="default"/>
      </w:rPr>
    </w:lvl>
    <w:lvl w:ilvl="7" w:tplc="3E50FDEC">
      <w:start w:val="1"/>
      <w:numFmt w:val="bullet"/>
      <w:lvlText w:val="o"/>
      <w:lvlJc w:val="left"/>
      <w:pPr>
        <w:ind w:left="5760" w:hanging="360"/>
      </w:pPr>
      <w:rPr>
        <w:rFonts w:ascii="Courier New" w:hAnsi="Courier New" w:hint="default"/>
      </w:rPr>
    </w:lvl>
    <w:lvl w:ilvl="8" w:tplc="FCB2D862">
      <w:start w:val="1"/>
      <w:numFmt w:val="bullet"/>
      <w:lvlText w:val=""/>
      <w:lvlJc w:val="left"/>
      <w:pPr>
        <w:ind w:left="6480" w:hanging="360"/>
      </w:pPr>
      <w:rPr>
        <w:rFonts w:ascii="Wingdings" w:hAnsi="Wingdings" w:hint="default"/>
      </w:rPr>
    </w:lvl>
  </w:abstractNum>
  <w:abstractNum w:abstractNumId="19" w15:restartNumberingAfterBreak="0">
    <w:nsid w:val="1EEC7284"/>
    <w:multiLevelType w:val="hybridMultilevel"/>
    <w:tmpl w:val="90DAA2AE"/>
    <w:lvl w:ilvl="0" w:tplc="5AB897A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590084"/>
    <w:multiLevelType w:val="hybridMultilevel"/>
    <w:tmpl w:val="B218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3681F"/>
    <w:multiLevelType w:val="hybridMultilevel"/>
    <w:tmpl w:val="FFFFFFFF"/>
    <w:lvl w:ilvl="0" w:tplc="8D1C133E">
      <w:start w:val="1"/>
      <w:numFmt w:val="bullet"/>
      <w:lvlText w:val="o"/>
      <w:lvlJc w:val="left"/>
      <w:pPr>
        <w:ind w:left="720" w:hanging="360"/>
      </w:pPr>
      <w:rPr>
        <w:rFonts w:ascii="&quot;Courier New&quot;" w:hAnsi="&quot;Courier New&quot;" w:hint="default"/>
      </w:rPr>
    </w:lvl>
    <w:lvl w:ilvl="1" w:tplc="8730BC0A">
      <w:start w:val="1"/>
      <w:numFmt w:val="bullet"/>
      <w:lvlText w:val="o"/>
      <w:lvlJc w:val="left"/>
      <w:pPr>
        <w:ind w:left="1440" w:hanging="360"/>
      </w:pPr>
      <w:rPr>
        <w:rFonts w:ascii="Courier New" w:hAnsi="Courier New" w:hint="default"/>
      </w:rPr>
    </w:lvl>
    <w:lvl w:ilvl="2" w:tplc="49B870D0">
      <w:start w:val="1"/>
      <w:numFmt w:val="bullet"/>
      <w:lvlText w:val=""/>
      <w:lvlJc w:val="left"/>
      <w:pPr>
        <w:ind w:left="2160" w:hanging="360"/>
      </w:pPr>
      <w:rPr>
        <w:rFonts w:ascii="Wingdings" w:hAnsi="Wingdings" w:hint="default"/>
      </w:rPr>
    </w:lvl>
    <w:lvl w:ilvl="3" w:tplc="72243AEA">
      <w:start w:val="1"/>
      <w:numFmt w:val="bullet"/>
      <w:lvlText w:val=""/>
      <w:lvlJc w:val="left"/>
      <w:pPr>
        <w:ind w:left="2880" w:hanging="360"/>
      </w:pPr>
      <w:rPr>
        <w:rFonts w:ascii="Symbol" w:hAnsi="Symbol" w:hint="default"/>
      </w:rPr>
    </w:lvl>
    <w:lvl w:ilvl="4" w:tplc="863414D8">
      <w:start w:val="1"/>
      <w:numFmt w:val="bullet"/>
      <w:lvlText w:val="o"/>
      <w:lvlJc w:val="left"/>
      <w:pPr>
        <w:ind w:left="3600" w:hanging="360"/>
      </w:pPr>
      <w:rPr>
        <w:rFonts w:ascii="Courier New" w:hAnsi="Courier New" w:hint="default"/>
      </w:rPr>
    </w:lvl>
    <w:lvl w:ilvl="5" w:tplc="E2488AE8">
      <w:start w:val="1"/>
      <w:numFmt w:val="bullet"/>
      <w:lvlText w:val=""/>
      <w:lvlJc w:val="left"/>
      <w:pPr>
        <w:ind w:left="4320" w:hanging="360"/>
      </w:pPr>
      <w:rPr>
        <w:rFonts w:ascii="Wingdings" w:hAnsi="Wingdings" w:hint="default"/>
      </w:rPr>
    </w:lvl>
    <w:lvl w:ilvl="6" w:tplc="4F84FAD2">
      <w:start w:val="1"/>
      <w:numFmt w:val="bullet"/>
      <w:lvlText w:val=""/>
      <w:lvlJc w:val="left"/>
      <w:pPr>
        <w:ind w:left="5040" w:hanging="360"/>
      </w:pPr>
      <w:rPr>
        <w:rFonts w:ascii="Symbol" w:hAnsi="Symbol" w:hint="default"/>
      </w:rPr>
    </w:lvl>
    <w:lvl w:ilvl="7" w:tplc="0B8EB6F2">
      <w:start w:val="1"/>
      <w:numFmt w:val="bullet"/>
      <w:lvlText w:val="o"/>
      <w:lvlJc w:val="left"/>
      <w:pPr>
        <w:ind w:left="5760" w:hanging="360"/>
      </w:pPr>
      <w:rPr>
        <w:rFonts w:ascii="Courier New" w:hAnsi="Courier New" w:hint="default"/>
      </w:rPr>
    </w:lvl>
    <w:lvl w:ilvl="8" w:tplc="03448D62">
      <w:start w:val="1"/>
      <w:numFmt w:val="bullet"/>
      <w:lvlText w:val=""/>
      <w:lvlJc w:val="left"/>
      <w:pPr>
        <w:ind w:left="6480" w:hanging="360"/>
      </w:pPr>
      <w:rPr>
        <w:rFonts w:ascii="Wingdings" w:hAnsi="Wingdings" w:hint="default"/>
      </w:rPr>
    </w:lvl>
  </w:abstractNum>
  <w:abstractNum w:abstractNumId="22" w15:restartNumberingAfterBreak="0">
    <w:nsid w:val="257FB867"/>
    <w:multiLevelType w:val="hybridMultilevel"/>
    <w:tmpl w:val="FFFFFFFF"/>
    <w:lvl w:ilvl="0" w:tplc="2EF49098">
      <w:start w:val="1"/>
      <w:numFmt w:val="bullet"/>
      <w:lvlText w:val="o"/>
      <w:lvlJc w:val="left"/>
      <w:pPr>
        <w:ind w:left="720" w:hanging="360"/>
      </w:pPr>
      <w:rPr>
        <w:rFonts w:ascii="&quot;Courier New&quot;" w:hAnsi="&quot;Courier New&quot;" w:hint="default"/>
      </w:rPr>
    </w:lvl>
    <w:lvl w:ilvl="1" w:tplc="86447112">
      <w:start w:val="1"/>
      <w:numFmt w:val="bullet"/>
      <w:lvlText w:val="o"/>
      <w:lvlJc w:val="left"/>
      <w:pPr>
        <w:ind w:left="1440" w:hanging="360"/>
      </w:pPr>
      <w:rPr>
        <w:rFonts w:ascii="Courier New" w:hAnsi="Courier New" w:hint="default"/>
      </w:rPr>
    </w:lvl>
    <w:lvl w:ilvl="2" w:tplc="1C904B60">
      <w:start w:val="1"/>
      <w:numFmt w:val="bullet"/>
      <w:lvlText w:val=""/>
      <w:lvlJc w:val="left"/>
      <w:pPr>
        <w:ind w:left="2160" w:hanging="360"/>
      </w:pPr>
      <w:rPr>
        <w:rFonts w:ascii="Wingdings" w:hAnsi="Wingdings" w:hint="default"/>
      </w:rPr>
    </w:lvl>
    <w:lvl w:ilvl="3" w:tplc="3B2A07F4">
      <w:start w:val="1"/>
      <w:numFmt w:val="bullet"/>
      <w:lvlText w:val=""/>
      <w:lvlJc w:val="left"/>
      <w:pPr>
        <w:ind w:left="2880" w:hanging="360"/>
      </w:pPr>
      <w:rPr>
        <w:rFonts w:ascii="Symbol" w:hAnsi="Symbol" w:hint="default"/>
      </w:rPr>
    </w:lvl>
    <w:lvl w:ilvl="4" w:tplc="59127C52">
      <w:start w:val="1"/>
      <w:numFmt w:val="bullet"/>
      <w:lvlText w:val="o"/>
      <w:lvlJc w:val="left"/>
      <w:pPr>
        <w:ind w:left="3600" w:hanging="360"/>
      </w:pPr>
      <w:rPr>
        <w:rFonts w:ascii="Courier New" w:hAnsi="Courier New" w:hint="default"/>
      </w:rPr>
    </w:lvl>
    <w:lvl w:ilvl="5" w:tplc="E96A2EA6">
      <w:start w:val="1"/>
      <w:numFmt w:val="bullet"/>
      <w:lvlText w:val=""/>
      <w:lvlJc w:val="left"/>
      <w:pPr>
        <w:ind w:left="4320" w:hanging="360"/>
      </w:pPr>
      <w:rPr>
        <w:rFonts w:ascii="Wingdings" w:hAnsi="Wingdings" w:hint="default"/>
      </w:rPr>
    </w:lvl>
    <w:lvl w:ilvl="6" w:tplc="13C02C3E">
      <w:start w:val="1"/>
      <w:numFmt w:val="bullet"/>
      <w:lvlText w:val=""/>
      <w:lvlJc w:val="left"/>
      <w:pPr>
        <w:ind w:left="5040" w:hanging="360"/>
      </w:pPr>
      <w:rPr>
        <w:rFonts w:ascii="Symbol" w:hAnsi="Symbol" w:hint="default"/>
      </w:rPr>
    </w:lvl>
    <w:lvl w:ilvl="7" w:tplc="B0380370">
      <w:start w:val="1"/>
      <w:numFmt w:val="bullet"/>
      <w:lvlText w:val="o"/>
      <w:lvlJc w:val="left"/>
      <w:pPr>
        <w:ind w:left="5760" w:hanging="360"/>
      </w:pPr>
      <w:rPr>
        <w:rFonts w:ascii="Courier New" w:hAnsi="Courier New" w:hint="default"/>
      </w:rPr>
    </w:lvl>
    <w:lvl w:ilvl="8" w:tplc="49082EE2">
      <w:start w:val="1"/>
      <w:numFmt w:val="bullet"/>
      <w:lvlText w:val=""/>
      <w:lvlJc w:val="left"/>
      <w:pPr>
        <w:ind w:left="6480" w:hanging="360"/>
      </w:pPr>
      <w:rPr>
        <w:rFonts w:ascii="Wingdings" w:hAnsi="Wingdings" w:hint="default"/>
      </w:rPr>
    </w:lvl>
  </w:abstractNum>
  <w:abstractNum w:abstractNumId="23" w15:restartNumberingAfterBreak="0">
    <w:nsid w:val="295312E8"/>
    <w:multiLevelType w:val="hybridMultilevel"/>
    <w:tmpl w:val="E078F62C"/>
    <w:lvl w:ilvl="0" w:tplc="BD5E3418">
      <w:start w:val="1"/>
      <w:numFmt w:val="bullet"/>
      <w:lvlText w:val=""/>
      <w:lvlJc w:val="left"/>
      <w:pPr>
        <w:ind w:left="1560" w:hanging="360"/>
      </w:pPr>
      <w:rPr>
        <w:rFonts w:ascii="Symbol" w:hAnsi="Symbol"/>
      </w:rPr>
    </w:lvl>
    <w:lvl w:ilvl="1" w:tplc="E01E7018">
      <w:start w:val="1"/>
      <w:numFmt w:val="bullet"/>
      <w:lvlText w:val=""/>
      <w:lvlJc w:val="left"/>
      <w:pPr>
        <w:ind w:left="1560" w:hanging="360"/>
      </w:pPr>
      <w:rPr>
        <w:rFonts w:ascii="Symbol" w:hAnsi="Symbol"/>
      </w:rPr>
    </w:lvl>
    <w:lvl w:ilvl="2" w:tplc="E7BE0554">
      <w:start w:val="1"/>
      <w:numFmt w:val="bullet"/>
      <w:lvlText w:val=""/>
      <w:lvlJc w:val="left"/>
      <w:pPr>
        <w:ind w:left="1560" w:hanging="360"/>
      </w:pPr>
      <w:rPr>
        <w:rFonts w:ascii="Symbol" w:hAnsi="Symbol"/>
      </w:rPr>
    </w:lvl>
    <w:lvl w:ilvl="3" w:tplc="DD9A0192">
      <w:start w:val="1"/>
      <w:numFmt w:val="bullet"/>
      <w:lvlText w:val=""/>
      <w:lvlJc w:val="left"/>
      <w:pPr>
        <w:ind w:left="1560" w:hanging="360"/>
      </w:pPr>
      <w:rPr>
        <w:rFonts w:ascii="Symbol" w:hAnsi="Symbol"/>
      </w:rPr>
    </w:lvl>
    <w:lvl w:ilvl="4" w:tplc="ABC06186">
      <w:start w:val="1"/>
      <w:numFmt w:val="bullet"/>
      <w:lvlText w:val=""/>
      <w:lvlJc w:val="left"/>
      <w:pPr>
        <w:ind w:left="1560" w:hanging="360"/>
      </w:pPr>
      <w:rPr>
        <w:rFonts w:ascii="Symbol" w:hAnsi="Symbol"/>
      </w:rPr>
    </w:lvl>
    <w:lvl w:ilvl="5" w:tplc="DF1AA214">
      <w:start w:val="1"/>
      <w:numFmt w:val="bullet"/>
      <w:lvlText w:val=""/>
      <w:lvlJc w:val="left"/>
      <w:pPr>
        <w:ind w:left="1560" w:hanging="360"/>
      </w:pPr>
      <w:rPr>
        <w:rFonts w:ascii="Symbol" w:hAnsi="Symbol"/>
      </w:rPr>
    </w:lvl>
    <w:lvl w:ilvl="6" w:tplc="8884DB7A">
      <w:start w:val="1"/>
      <w:numFmt w:val="bullet"/>
      <w:lvlText w:val=""/>
      <w:lvlJc w:val="left"/>
      <w:pPr>
        <w:ind w:left="1560" w:hanging="360"/>
      </w:pPr>
      <w:rPr>
        <w:rFonts w:ascii="Symbol" w:hAnsi="Symbol"/>
      </w:rPr>
    </w:lvl>
    <w:lvl w:ilvl="7" w:tplc="5738780A">
      <w:start w:val="1"/>
      <w:numFmt w:val="bullet"/>
      <w:lvlText w:val=""/>
      <w:lvlJc w:val="left"/>
      <w:pPr>
        <w:ind w:left="1560" w:hanging="360"/>
      </w:pPr>
      <w:rPr>
        <w:rFonts w:ascii="Symbol" w:hAnsi="Symbol"/>
      </w:rPr>
    </w:lvl>
    <w:lvl w:ilvl="8" w:tplc="A322FCF0">
      <w:start w:val="1"/>
      <w:numFmt w:val="bullet"/>
      <w:lvlText w:val=""/>
      <w:lvlJc w:val="left"/>
      <w:pPr>
        <w:ind w:left="1560" w:hanging="360"/>
      </w:pPr>
      <w:rPr>
        <w:rFonts w:ascii="Symbol" w:hAnsi="Symbol"/>
      </w:rPr>
    </w:lvl>
  </w:abstractNum>
  <w:abstractNum w:abstractNumId="24" w15:restartNumberingAfterBreak="0">
    <w:nsid w:val="29EC723E"/>
    <w:multiLevelType w:val="hybridMultilevel"/>
    <w:tmpl w:val="FFFFFFFF"/>
    <w:lvl w:ilvl="0" w:tplc="B480258A">
      <w:start w:val="1"/>
      <w:numFmt w:val="bullet"/>
      <w:lvlText w:val="o"/>
      <w:lvlJc w:val="left"/>
      <w:pPr>
        <w:ind w:left="720" w:hanging="360"/>
      </w:pPr>
      <w:rPr>
        <w:rFonts w:ascii="&quot;Courier New&quot;" w:hAnsi="&quot;Courier New&quot;" w:hint="default"/>
      </w:rPr>
    </w:lvl>
    <w:lvl w:ilvl="1" w:tplc="66345540">
      <w:start w:val="1"/>
      <w:numFmt w:val="bullet"/>
      <w:lvlText w:val="§"/>
      <w:lvlJc w:val="left"/>
      <w:pPr>
        <w:ind w:left="1440" w:hanging="360"/>
      </w:pPr>
      <w:rPr>
        <w:rFonts w:ascii="Wingdings" w:hAnsi="Wingdings" w:hint="default"/>
      </w:rPr>
    </w:lvl>
    <w:lvl w:ilvl="2" w:tplc="CE9CB0C2">
      <w:start w:val="1"/>
      <w:numFmt w:val="bullet"/>
      <w:lvlText w:val=""/>
      <w:lvlJc w:val="left"/>
      <w:pPr>
        <w:ind w:left="2160" w:hanging="360"/>
      </w:pPr>
      <w:rPr>
        <w:rFonts w:ascii="Wingdings" w:hAnsi="Wingdings" w:hint="default"/>
      </w:rPr>
    </w:lvl>
    <w:lvl w:ilvl="3" w:tplc="A7B8CA5A">
      <w:start w:val="1"/>
      <w:numFmt w:val="bullet"/>
      <w:lvlText w:val=""/>
      <w:lvlJc w:val="left"/>
      <w:pPr>
        <w:ind w:left="2880" w:hanging="360"/>
      </w:pPr>
      <w:rPr>
        <w:rFonts w:ascii="Symbol" w:hAnsi="Symbol" w:hint="default"/>
      </w:rPr>
    </w:lvl>
    <w:lvl w:ilvl="4" w:tplc="80F0FD9A">
      <w:start w:val="1"/>
      <w:numFmt w:val="bullet"/>
      <w:lvlText w:val="o"/>
      <w:lvlJc w:val="left"/>
      <w:pPr>
        <w:ind w:left="3600" w:hanging="360"/>
      </w:pPr>
      <w:rPr>
        <w:rFonts w:ascii="Courier New" w:hAnsi="Courier New" w:hint="default"/>
      </w:rPr>
    </w:lvl>
    <w:lvl w:ilvl="5" w:tplc="85D230CA">
      <w:start w:val="1"/>
      <w:numFmt w:val="bullet"/>
      <w:lvlText w:val=""/>
      <w:lvlJc w:val="left"/>
      <w:pPr>
        <w:ind w:left="4320" w:hanging="360"/>
      </w:pPr>
      <w:rPr>
        <w:rFonts w:ascii="Wingdings" w:hAnsi="Wingdings" w:hint="default"/>
      </w:rPr>
    </w:lvl>
    <w:lvl w:ilvl="6" w:tplc="2B4675C6">
      <w:start w:val="1"/>
      <w:numFmt w:val="bullet"/>
      <w:lvlText w:val=""/>
      <w:lvlJc w:val="left"/>
      <w:pPr>
        <w:ind w:left="5040" w:hanging="360"/>
      </w:pPr>
      <w:rPr>
        <w:rFonts w:ascii="Symbol" w:hAnsi="Symbol" w:hint="default"/>
      </w:rPr>
    </w:lvl>
    <w:lvl w:ilvl="7" w:tplc="D1BE1B46">
      <w:start w:val="1"/>
      <w:numFmt w:val="bullet"/>
      <w:lvlText w:val="o"/>
      <w:lvlJc w:val="left"/>
      <w:pPr>
        <w:ind w:left="5760" w:hanging="360"/>
      </w:pPr>
      <w:rPr>
        <w:rFonts w:ascii="Courier New" w:hAnsi="Courier New" w:hint="default"/>
      </w:rPr>
    </w:lvl>
    <w:lvl w:ilvl="8" w:tplc="BFBE5818">
      <w:start w:val="1"/>
      <w:numFmt w:val="bullet"/>
      <w:lvlText w:val=""/>
      <w:lvlJc w:val="left"/>
      <w:pPr>
        <w:ind w:left="6480" w:hanging="360"/>
      </w:pPr>
      <w:rPr>
        <w:rFonts w:ascii="Wingdings" w:hAnsi="Wingdings" w:hint="default"/>
      </w:rPr>
    </w:lvl>
  </w:abstractNum>
  <w:abstractNum w:abstractNumId="25" w15:restartNumberingAfterBreak="0">
    <w:nsid w:val="2D3B6894"/>
    <w:multiLevelType w:val="hybridMultilevel"/>
    <w:tmpl w:val="8BE6707C"/>
    <w:lvl w:ilvl="0" w:tplc="CF6E44FE">
      <w:start w:val="1"/>
      <w:numFmt w:val="bullet"/>
      <w:lvlText w:val=""/>
      <w:lvlJc w:val="left"/>
      <w:pPr>
        <w:ind w:left="1020" w:hanging="360"/>
      </w:pPr>
      <w:rPr>
        <w:rFonts w:ascii="Symbol" w:hAnsi="Symbol"/>
      </w:rPr>
    </w:lvl>
    <w:lvl w:ilvl="1" w:tplc="53EE2C24">
      <w:start w:val="1"/>
      <w:numFmt w:val="bullet"/>
      <w:lvlText w:val=""/>
      <w:lvlJc w:val="left"/>
      <w:pPr>
        <w:ind w:left="1020" w:hanging="360"/>
      </w:pPr>
      <w:rPr>
        <w:rFonts w:ascii="Symbol" w:hAnsi="Symbol"/>
      </w:rPr>
    </w:lvl>
    <w:lvl w:ilvl="2" w:tplc="A6F47664">
      <w:start w:val="1"/>
      <w:numFmt w:val="bullet"/>
      <w:lvlText w:val=""/>
      <w:lvlJc w:val="left"/>
      <w:pPr>
        <w:ind w:left="1020" w:hanging="360"/>
      </w:pPr>
      <w:rPr>
        <w:rFonts w:ascii="Symbol" w:hAnsi="Symbol"/>
      </w:rPr>
    </w:lvl>
    <w:lvl w:ilvl="3" w:tplc="54105986">
      <w:start w:val="1"/>
      <w:numFmt w:val="bullet"/>
      <w:lvlText w:val=""/>
      <w:lvlJc w:val="left"/>
      <w:pPr>
        <w:ind w:left="1020" w:hanging="360"/>
      </w:pPr>
      <w:rPr>
        <w:rFonts w:ascii="Symbol" w:hAnsi="Symbol"/>
      </w:rPr>
    </w:lvl>
    <w:lvl w:ilvl="4" w:tplc="BC94044C">
      <w:start w:val="1"/>
      <w:numFmt w:val="bullet"/>
      <w:lvlText w:val=""/>
      <w:lvlJc w:val="left"/>
      <w:pPr>
        <w:ind w:left="1020" w:hanging="360"/>
      </w:pPr>
      <w:rPr>
        <w:rFonts w:ascii="Symbol" w:hAnsi="Symbol"/>
      </w:rPr>
    </w:lvl>
    <w:lvl w:ilvl="5" w:tplc="2FD678AA">
      <w:start w:val="1"/>
      <w:numFmt w:val="bullet"/>
      <w:lvlText w:val=""/>
      <w:lvlJc w:val="left"/>
      <w:pPr>
        <w:ind w:left="1020" w:hanging="360"/>
      </w:pPr>
      <w:rPr>
        <w:rFonts w:ascii="Symbol" w:hAnsi="Symbol"/>
      </w:rPr>
    </w:lvl>
    <w:lvl w:ilvl="6" w:tplc="AB28C462">
      <w:start w:val="1"/>
      <w:numFmt w:val="bullet"/>
      <w:lvlText w:val=""/>
      <w:lvlJc w:val="left"/>
      <w:pPr>
        <w:ind w:left="1020" w:hanging="360"/>
      </w:pPr>
      <w:rPr>
        <w:rFonts w:ascii="Symbol" w:hAnsi="Symbol"/>
      </w:rPr>
    </w:lvl>
    <w:lvl w:ilvl="7" w:tplc="90AE0290">
      <w:start w:val="1"/>
      <w:numFmt w:val="bullet"/>
      <w:lvlText w:val=""/>
      <w:lvlJc w:val="left"/>
      <w:pPr>
        <w:ind w:left="1020" w:hanging="360"/>
      </w:pPr>
      <w:rPr>
        <w:rFonts w:ascii="Symbol" w:hAnsi="Symbol"/>
      </w:rPr>
    </w:lvl>
    <w:lvl w:ilvl="8" w:tplc="B926952A">
      <w:start w:val="1"/>
      <w:numFmt w:val="bullet"/>
      <w:lvlText w:val=""/>
      <w:lvlJc w:val="left"/>
      <w:pPr>
        <w:ind w:left="1020" w:hanging="360"/>
      </w:pPr>
      <w:rPr>
        <w:rFonts w:ascii="Symbol" w:hAnsi="Symbol"/>
      </w:rPr>
    </w:lvl>
  </w:abstractNum>
  <w:abstractNum w:abstractNumId="26" w15:restartNumberingAfterBreak="0">
    <w:nsid w:val="2D846C3B"/>
    <w:multiLevelType w:val="hybridMultilevel"/>
    <w:tmpl w:val="A6E899CE"/>
    <w:lvl w:ilvl="0" w:tplc="EA1AAB2C">
      <w:start w:val="1"/>
      <w:numFmt w:val="bullet"/>
      <w:lvlText w:val=""/>
      <w:lvlJc w:val="left"/>
      <w:pPr>
        <w:ind w:left="1560" w:hanging="360"/>
      </w:pPr>
      <w:rPr>
        <w:rFonts w:ascii="Symbol" w:hAnsi="Symbol"/>
      </w:rPr>
    </w:lvl>
    <w:lvl w:ilvl="1" w:tplc="5C801E5E">
      <w:start w:val="1"/>
      <w:numFmt w:val="bullet"/>
      <w:lvlText w:val=""/>
      <w:lvlJc w:val="left"/>
      <w:pPr>
        <w:ind w:left="1560" w:hanging="360"/>
      </w:pPr>
      <w:rPr>
        <w:rFonts w:ascii="Symbol" w:hAnsi="Symbol"/>
      </w:rPr>
    </w:lvl>
    <w:lvl w:ilvl="2" w:tplc="67825482">
      <w:start w:val="1"/>
      <w:numFmt w:val="bullet"/>
      <w:lvlText w:val=""/>
      <w:lvlJc w:val="left"/>
      <w:pPr>
        <w:ind w:left="1560" w:hanging="360"/>
      </w:pPr>
      <w:rPr>
        <w:rFonts w:ascii="Symbol" w:hAnsi="Symbol"/>
      </w:rPr>
    </w:lvl>
    <w:lvl w:ilvl="3" w:tplc="945E80D4">
      <w:start w:val="1"/>
      <w:numFmt w:val="bullet"/>
      <w:lvlText w:val=""/>
      <w:lvlJc w:val="left"/>
      <w:pPr>
        <w:ind w:left="1560" w:hanging="360"/>
      </w:pPr>
      <w:rPr>
        <w:rFonts w:ascii="Symbol" w:hAnsi="Symbol"/>
      </w:rPr>
    </w:lvl>
    <w:lvl w:ilvl="4" w:tplc="CF4AF330">
      <w:start w:val="1"/>
      <w:numFmt w:val="bullet"/>
      <w:lvlText w:val=""/>
      <w:lvlJc w:val="left"/>
      <w:pPr>
        <w:ind w:left="1560" w:hanging="360"/>
      </w:pPr>
      <w:rPr>
        <w:rFonts w:ascii="Symbol" w:hAnsi="Symbol"/>
      </w:rPr>
    </w:lvl>
    <w:lvl w:ilvl="5" w:tplc="2CF29232">
      <w:start w:val="1"/>
      <w:numFmt w:val="bullet"/>
      <w:lvlText w:val=""/>
      <w:lvlJc w:val="left"/>
      <w:pPr>
        <w:ind w:left="1560" w:hanging="360"/>
      </w:pPr>
      <w:rPr>
        <w:rFonts w:ascii="Symbol" w:hAnsi="Symbol"/>
      </w:rPr>
    </w:lvl>
    <w:lvl w:ilvl="6" w:tplc="EE34F336">
      <w:start w:val="1"/>
      <w:numFmt w:val="bullet"/>
      <w:lvlText w:val=""/>
      <w:lvlJc w:val="left"/>
      <w:pPr>
        <w:ind w:left="1560" w:hanging="360"/>
      </w:pPr>
      <w:rPr>
        <w:rFonts w:ascii="Symbol" w:hAnsi="Symbol"/>
      </w:rPr>
    </w:lvl>
    <w:lvl w:ilvl="7" w:tplc="06BCA17C">
      <w:start w:val="1"/>
      <w:numFmt w:val="bullet"/>
      <w:lvlText w:val=""/>
      <w:lvlJc w:val="left"/>
      <w:pPr>
        <w:ind w:left="1560" w:hanging="360"/>
      </w:pPr>
      <w:rPr>
        <w:rFonts w:ascii="Symbol" w:hAnsi="Symbol"/>
      </w:rPr>
    </w:lvl>
    <w:lvl w:ilvl="8" w:tplc="98EE8EFE">
      <w:start w:val="1"/>
      <w:numFmt w:val="bullet"/>
      <w:lvlText w:val=""/>
      <w:lvlJc w:val="left"/>
      <w:pPr>
        <w:ind w:left="1560" w:hanging="360"/>
      </w:pPr>
      <w:rPr>
        <w:rFonts w:ascii="Symbol" w:hAnsi="Symbol"/>
      </w:rPr>
    </w:lvl>
  </w:abstractNum>
  <w:abstractNum w:abstractNumId="27" w15:restartNumberingAfterBreak="0">
    <w:nsid w:val="3228E676"/>
    <w:multiLevelType w:val="hybridMultilevel"/>
    <w:tmpl w:val="FFFFFFFF"/>
    <w:lvl w:ilvl="0" w:tplc="C798A2F0">
      <w:start w:val="1"/>
      <w:numFmt w:val="bullet"/>
      <w:lvlText w:val="o"/>
      <w:lvlJc w:val="left"/>
      <w:pPr>
        <w:ind w:left="720" w:hanging="360"/>
      </w:pPr>
      <w:rPr>
        <w:rFonts w:ascii="&quot;Courier New&quot;" w:hAnsi="&quot;Courier New&quot;" w:hint="default"/>
      </w:rPr>
    </w:lvl>
    <w:lvl w:ilvl="1" w:tplc="5F5EF0C0">
      <w:start w:val="1"/>
      <w:numFmt w:val="bullet"/>
      <w:lvlText w:val="o"/>
      <w:lvlJc w:val="left"/>
      <w:pPr>
        <w:ind w:left="1440" w:hanging="360"/>
      </w:pPr>
      <w:rPr>
        <w:rFonts w:ascii="Courier New" w:hAnsi="Courier New" w:hint="default"/>
      </w:rPr>
    </w:lvl>
    <w:lvl w:ilvl="2" w:tplc="B12EAE70">
      <w:start w:val="1"/>
      <w:numFmt w:val="bullet"/>
      <w:lvlText w:val=""/>
      <w:lvlJc w:val="left"/>
      <w:pPr>
        <w:ind w:left="2160" w:hanging="360"/>
      </w:pPr>
      <w:rPr>
        <w:rFonts w:ascii="Wingdings" w:hAnsi="Wingdings" w:hint="default"/>
      </w:rPr>
    </w:lvl>
    <w:lvl w:ilvl="3" w:tplc="6998431A">
      <w:start w:val="1"/>
      <w:numFmt w:val="bullet"/>
      <w:lvlText w:val=""/>
      <w:lvlJc w:val="left"/>
      <w:pPr>
        <w:ind w:left="2880" w:hanging="360"/>
      </w:pPr>
      <w:rPr>
        <w:rFonts w:ascii="Symbol" w:hAnsi="Symbol" w:hint="default"/>
      </w:rPr>
    </w:lvl>
    <w:lvl w:ilvl="4" w:tplc="98C091FC">
      <w:start w:val="1"/>
      <w:numFmt w:val="bullet"/>
      <w:lvlText w:val="o"/>
      <w:lvlJc w:val="left"/>
      <w:pPr>
        <w:ind w:left="3600" w:hanging="360"/>
      </w:pPr>
      <w:rPr>
        <w:rFonts w:ascii="Courier New" w:hAnsi="Courier New" w:hint="default"/>
      </w:rPr>
    </w:lvl>
    <w:lvl w:ilvl="5" w:tplc="E06C28BA">
      <w:start w:val="1"/>
      <w:numFmt w:val="bullet"/>
      <w:lvlText w:val=""/>
      <w:lvlJc w:val="left"/>
      <w:pPr>
        <w:ind w:left="4320" w:hanging="360"/>
      </w:pPr>
      <w:rPr>
        <w:rFonts w:ascii="Wingdings" w:hAnsi="Wingdings" w:hint="default"/>
      </w:rPr>
    </w:lvl>
    <w:lvl w:ilvl="6" w:tplc="D87A63F4">
      <w:start w:val="1"/>
      <w:numFmt w:val="bullet"/>
      <w:lvlText w:val=""/>
      <w:lvlJc w:val="left"/>
      <w:pPr>
        <w:ind w:left="5040" w:hanging="360"/>
      </w:pPr>
      <w:rPr>
        <w:rFonts w:ascii="Symbol" w:hAnsi="Symbol" w:hint="default"/>
      </w:rPr>
    </w:lvl>
    <w:lvl w:ilvl="7" w:tplc="23F0F648">
      <w:start w:val="1"/>
      <w:numFmt w:val="bullet"/>
      <w:lvlText w:val="o"/>
      <w:lvlJc w:val="left"/>
      <w:pPr>
        <w:ind w:left="5760" w:hanging="360"/>
      </w:pPr>
      <w:rPr>
        <w:rFonts w:ascii="Courier New" w:hAnsi="Courier New" w:hint="default"/>
      </w:rPr>
    </w:lvl>
    <w:lvl w:ilvl="8" w:tplc="A82891A6">
      <w:start w:val="1"/>
      <w:numFmt w:val="bullet"/>
      <w:lvlText w:val=""/>
      <w:lvlJc w:val="left"/>
      <w:pPr>
        <w:ind w:left="6480" w:hanging="360"/>
      </w:pPr>
      <w:rPr>
        <w:rFonts w:ascii="Wingdings" w:hAnsi="Wingdings" w:hint="default"/>
      </w:rPr>
    </w:lvl>
  </w:abstractNum>
  <w:abstractNum w:abstractNumId="28" w15:restartNumberingAfterBreak="0">
    <w:nsid w:val="3325530D"/>
    <w:multiLevelType w:val="hybridMultilevel"/>
    <w:tmpl w:val="DF7C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69086D"/>
    <w:multiLevelType w:val="hybridMultilevel"/>
    <w:tmpl w:val="6B0ACB36"/>
    <w:lvl w:ilvl="0" w:tplc="B2F25C74">
      <w:numFmt w:val="bullet"/>
      <w:lvlText w:val="-"/>
      <w:lvlJc w:val="left"/>
      <w:pPr>
        <w:ind w:left="720" w:hanging="360"/>
      </w:pPr>
      <w:rPr>
        <w:rFonts w:ascii="Segoe UI" w:eastAsiaTheme="minorHAns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A97151"/>
    <w:multiLevelType w:val="hybridMultilevel"/>
    <w:tmpl w:val="01602064"/>
    <w:lvl w:ilvl="0" w:tplc="DDFEFC9E">
      <w:start w:val="1"/>
      <w:numFmt w:val="bullet"/>
      <w:lvlText w:val=""/>
      <w:lvlJc w:val="left"/>
      <w:pPr>
        <w:ind w:left="1440" w:hanging="360"/>
      </w:pPr>
      <w:rPr>
        <w:rFonts w:ascii="Symbol" w:hAnsi="Symbol"/>
      </w:rPr>
    </w:lvl>
    <w:lvl w:ilvl="1" w:tplc="FD9603FE">
      <w:start w:val="1"/>
      <w:numFmt w:val="bullet"/>
      <w:lvlText w:val=""/>
      <w:lvlJc w:val="left"/>
      <w:pPr>
        <w:ind w:left="1440" w:hanging="360"/>
      </w:pPr>
      <w:rPr>
        <w:rFonts w:ascii="Symbol" w:hAnsi="Symbol"/>
      </w:rPr>
    </w:lvl>
    <w:lvl w:ilvl="2" w:tplc="9A32D940">
      <w:start w:val="1"/>
      <w:numFmt w:val="bullet"/>
      <w:lvlText w:val=""/>
      <w:lvlJc w:val="left"/>
      <w:pPr>
        <w:ind w:left="1440" w:hanging="360"/>
      </w:pPr>
      <w:rPr>
        <w:rFonts w:ascii="Symbol" w:hAnsi="Symbol"/>
      </w:rPr>
    </w:lvl>
    <w:lvl w:ilvl="3" w:tplc="2FB0D372">
      <w:start w:val="1"/>
      <w:numFmt w:val="bullet"/>
      <w:lvlText w:val=""/>
      <w:lvlJc w:val="left"/>
      <w:pPr>
        <w:ind w:left="1440" w:hanging="360"/>
      </w:pPr>
      <w:rPr>
        <w:rFonts w:ascii="Symbol" w:hAnsi="Symbol"/>
      </w:rPr>
    </w:lvl>
    <w:lvl w:ilvl="4" w:tplc="567C623E">
      <w:start w:val="1"/>
      <w:numFmt w:val="bullet"/>
      <w:lvlText w:val=""/>
      <w:lvlJc w:val="left"/>
      <w:pPr>
        <w:ind w:left="1440" w:hanging="360"/>
      </w:pPr>
      <w:rPr>
        <w:rFonts w:ascii="Symbol" w:hAnsi="Symbol"/>
      </w:rPr>
    </w:lvl>
    <w:lvl w:ilvl="5" w:tplc="5F7A5300">
      <w:start w:val="1"/>
      <w:numFmt w:val="bullet"/>
      <w:lvlText w:val=""/>
      <w:lvlJc w:val="left"/>
      <w:pPr>
        <w:ind w:left="1440" w:hanging="360"/>
      </w:pPr>
      <w:rPr>
        <w:rFonts w:ascii="Symbol" w:hAnsi="Symbol"/>
      </w:rPr>
    </w:lvl>
    <w:lvl w:ilvl="6" w:tplc="801400C6">
      <w:start w:val="1"/>
      <w:numFmt w:val="bullet"/>
      <w:lvlText w:val=""/>
      <w:lvlJc w:val="left"/>
      <w:pPr>
        <w:ind w:left="1440" w:hanging="360"/>
      </w:pPr>
      <w:rPr>
        <w:rFonts w:ascii="Symbol" w:hAnsi="Symbol"/>
      </w:rPr>
    </w:lvl>
    <w:lvl w:ilvl="7" w:tplc="F6025C14">
      <w:start w:val="1"/>
      <w:numFmt w:val="bullet"/>
      <w:lvlText w:val=""/>
      <w:lvlJc w:val="left"/>
      <w:pPr>
        <w:ind w:left="1440" w:hanging="360"/>
      </w:pPr>
      <w:rPr>
        <w:rFonts w:ascii="Symbol" w:hAnsi="Symbol"/>
      </w:rPr>
    </w:lvl>
    <w:lvl w:ilvl="8" w:tplc="E234870E">
      <w:start w:val="1"/>
      <w:numFmt w:val="bullet"/>
      <w:lvlText w:val=""/>
      <w:lvlJc w:val="left"/>
      <w:pPr>
        <w:ind w:left="1440" w:hanging="360"/>
      </w:pPr>
      <w:rPr>
        <w:rFonts w:ascii="Symbol" w:hAnsi="Symbol"/>
      </w:rPr>
    </w:lvl>
  </w:abstractNum>
  <w:abstractNum w:abstractNumId="31" w15:restartNumberingAfterBreak="0">
    <w:nsid w:val="35D84BC2"/>
    <w:multiLevelType w:val="hybridMultilevel"/>
    <w:tmpl w:val="406249D8"/>
    <w:lvl w:ilvl="0" w:tplc="39144666">
      <w:start w:val="1"/>
      <w:numFmt w:val="bullet"/>
      <w:lvlText w:val=""/>
      <w:lvlJc w:val="left"/>
      <w:pPr>
        <w:ind w:left="2520" w:hanging="360"/>
      </w:pPr>
      <w:rPr>
        <w:rFonts w:ascii="Symbol" w:hAnsi="Symbol"/>
      </w:rPr>
    </w:lvl>
    <w:lvl w:ilvl="1" w:tplc="383601C0">
      <w:start w:val="1"/>
      <w:numFmt w:val="bullet"/>
      <w:lvlText w:val=""/>
      <w:lvlJc w:val="left"/>
      <w:pPr>
        <w:ind w:left="2520" w:hanging="360"/>
      </w:pPr>
      <w:rPr>
        <w:rFonts w:ascii="Symbol" w:hAnsi="Symbol"/>
      </w:rPr>
    </w:lvl>
    <w:lvl w:ilvl="2" w:tplc="5B32F028">
      <w:start w:val="1"/>
      <w:numFmt w:val="bullet"/>
      <w:lvlText w:val=""/>
      <w:lvlJc w:val="left"/>
      <w:pPr>
        <w:ind w:left="2520" w:hanging="360"/>
      </w:pPr>
      <w:rPr>
        <w:rFonts w:ascii="Symbol" w:hAnsi="Symbol"/>
      </w:rPr>
    </w:lvl>
    <w:lvl w:ilvl="3" w:tplc="E576714E">
      <w:start w:val="1"/>
      <w:numFmt w:val="bullet"/>
      <w:lvlText w:val=""/>
      <w:lvlJc w:val="left"/>
      <w:pPr>
        <w:ind w:left="2520" w:hanging="360"/>
      </w:pPr>
      <w:rPr>
        <w:rFonts w:ascii="Symbol" w:hAnsi="Symbol"/>
      </w:rPr>
    </w:lvl>
    <w:lvl w:ilvl="4" w:tplc="33582B8A">
      <w:start w:val="1"/>
      <w:numFmt w:val="bullet"/>
      <w:lvlText w:val=""/>
      <w:lvlJc w:val="left"/>
      <w:pPr>
        <w:ind w:left="2520" w:hanging="360"/>
      </w:pPr>
      <w:rPr>
        <w:rFonts w:ascii="Symbol" w:hAnsi="Symbol"/>
      </w:rPr>
    </w:lvl>
    <w:lvl w:ilvl="5" w:tplc="9B769E28">
      <w:start w:val="1"/>
      <w:numFmt w:val="bullet"/>
      <w:lvlText w:val=""/>
      <w:lvlJc w:val="left"/>
      <w:pPr>
        <w:ind w:left="2520" w:hanging="360"/>
      </w:pPr>
      <w:rPr>
        <w:rFonts w:ascii="Symbol" w:hAnsi="Symbol"/>
      </w:rPr>
    </w:lvl>
    <w:lvl w:ilvl="6" w:tplc="0700ECF4">
      <w:start w:val="1"/>
      <w:numFmt w:val="bullet"/>
      <w:lvlText w:val=""/>
      <w:lvlJc w:val="left"/>
      <w:pPr>
        <w:ind w:left="2520" w:hanging="360"/>
      </w:pPr>
      <w:rPr>
        <w:rFonts w:ascii="Symbol" w:hAnsi="Symbol"/>
      </w:rPr>
    </w:lvl>
    <w:lvl w:ilvl="7" w:tplc="FD1E2232">
      <w:start w:val="1"/>
      <w:numFmt w:val="bullet"/>
      <w:lvlText w:val=""/>
      <w:lvlJc w:val="left"/>
      <w:pPr>
        <w:ind w:left="2520" w:hanging="360"/>
      </w:pPr>
      <w:rPr>
        <w:rFonts w:ascii="Symbol" w:hAnsi="Symbol"/>
      </w:rPr>
    </w:lvl>
    <w:lvl w:ilvl="8" w:tplc="4008C9C0">
      <w:start w:val="1"/>
      <w:numFmt w:val="bullet"/>
      <w:lvlText w:val=""/>
      <w:lvlJc w:val="left"/>
      <w:pPr>
        <w:ind w:left="2520" w:hanging="360"/>
      </w:pPr>
      <w:rPr>
        <w:rFonts w:ascii="Symbol" w:hAnsi="Symbol"/>
      </w:rPr>
    </w:lvl>
  </w:abstractNum>
  <w:abstractNum w:abstractNumId="32" w15:restartNumberingAfterBreak="0">
    <w:nsid w:val="38167591"/>
    <w:multiLevelType w:val="hybridMultilevel"/>
    <w:tmpl w:val="39E46D12"/>
    <w:lvl w:ilvl="0" w:tplc="EDE2876C">
      <w:start w:val="1"/>
      <w:numFmt w:val="bullet"/>
      <w:lvlText w:val=""/>
      <w:lvlJc w:val="left"/>
      <w:pPr>
        <w:ind w:left="1020" w:hanging="360"/>
      </w:pPr>
      <w:rPr>
        <w:rFonts w:ascii="Symbol" w:hAnsi="Symbol"/>
      </w:rPr>
    </w:lvl>
    <w:lvl w:ilvl="1" w:tplc="D38ADEAA">
      <w:start w:val="1"/>
      <w:numFmt w:val="bullet"/>
      <w:lvlText w:val=""/>
      <w:lvlJc w:val="left"/>
      <w:pPr>
        <w:ind w:left="1020" w:hanging="360"/>
      </w:pPr>
      <w:rPr>
        <w:rFonts w:ascii="Symbol" w:hAnsi="Symbol"/>
      </w:rPr>
    </w:lvl>
    <w:lvl w:ilvl="2" w:tplc="A63610CE">
      <w:start w:val="1"/>
      <w:numFmt w:val="bullet"/>
      <w:lvlText w:val=""/>
      <w:lvlJc w:val="left"/>
      <w:pPr>
        <w:ind w:left="1020" w:hanging="360"/>
      </w:pPr>
      <w:rPr>
        <w:rFonts w:ascii="Symbol" w:hAnsi="Symbol"/>
      </w:rPr>
    </w:lvl>
    <w:lvl w:ilvl="3" w:tplc="277AEC7A">
      <w:start w:val="1"/>
      <w:numFmt w:val="bullet"/>
      <w:lvlText w:val=""/>
      <w:lvlJc w:val="left"/>
      <w:pPr>
        <w:ind w:left="1020" w:hanging="360"/>
      </w:pPr>
      <w:rPr>
        <w:rFonts w:ascii="Symbol" w:hAnsi="Symbol"/>
      </w:rPr>
    </w:lvl>
    <w:lvl w:ilvl="4" w:tplc="BB16E436">
      <w:start w:val="1"/>
      <w:numFmt w:val="bullet"/>
      <w:lvlText w:val=""/>
      <w:lvlJc w:val="left"/>
      <w:pPr>
        <w:ind w:left="1020" w:hanging="360"/>
      </w:pPr>
      <w:rPr>
        <w:rFonts w:ascii="Symbol" w:hAnsi="Symbol"/>
      </w:rPr>
    </w:lvl>
    <w:lvl w:ilvl="5" w:tplc="80388960">
      <w:start w:val="1"/>
      <w:numFmt w:val="bullet"/>
      <w:lvlText w:val=""/>
      <w:lvlJc w:val="left"/>
      <w:pPr>
        <w:ind w:left="1020" w:hanging="360"/>
      </w:pPr>
      <w:rPr>
        <w:rFonts w:ascii="Symbol" w:hAnsi="Symbol"/>
      </w:rPr>
    </w:lvl>
    <w:lvl w:ilvl="6" w:tplc="8C483588">
      <w:start w:val="1"/>
      <w:numFmt w:val="bullet"/>
      <w:lvlText w:val=""/>
      <w:lvlJc w:val="left"/>
      <w:pPr>
        <w:ind w:left="1020" w:hanging="360"/>
      </w:pPr>
      <w:rPr>
        <w:rFonts w:ascii="Symbol" w:hAnsi="Symbol"/>
      </w:rPr>
    </w:lvl>
    <w:lvl w:ilvl="7" w:tplc="EC18D584">
      <w:start w:val="1"/>
      <w:numFmt w:val="bullet"/>
      <w:lvlText w:val=""/>
      <w:lvlJc w:val="left"/>
      <w:pPr>
        <w:ind w:left="1020" w:hanging="360"/>
      </w:pPr>
      <w:rPr>
        <w:rFonts w:ascii="Symbol" w:hAnsi="Symbol"/>
      </w:rPr>
    </w:lvl>
    <w:lvl w:ilvl="8" w:tplc="BDF641B6">
      <w:start w:val="1"/>
      <w:numFmt w:val="bullet"/>
      <w:lvlText w:val=""/>
      <w:lvlJc w:val="left"/>
      <w:pPr>
        <w:ind w:left="1020" w:hanging="360"/>
      </w:pPr>
      <w:rPr>
        <w:rFonts w:ascii="Symbol" w:hAnsi="Symbol"/>
      </w:rPr>
    </w:lvl>
  </w:abstractNum>
  <w:abstractNum w:abstractNumId="33" w15:restartNumberingAfterBreak="0">
    <w:nsid w:val="3DA07E4D"/>
    <w:multiLevelType w:val="hybridMultilevel"/>
    <w:tmpl w:val="FFFFFFFF"/>
    <w:lvl w:ilvl="0" w:tplc="BE18211A">
      <w:start w:val="1"/>
      <w:numFmt w:val="bullet"/>
      <w:lvlText w:val="o"/>
      <w:lvlJc w:val="left"/>
      <w:pPr>
        <w:ind w:left="720" w:hanging="360"/>
      </w:pPr>
      <w:rPr>
        <w:rFonts w:ascii="&quot;Courier New&quot;" w:hAnsi="&quot;Courier New&quot;" w:hint="default"/>
      </w:rPr>
    </w:lvl>
    <w:lvl w:ilvl="1" w:tplc="3280B7B2">
      <w:start w:val="1"/>
      <w:numFmt w:val="bullet"/>
      <w:lvlText w:val="o"/>
      <w:lvlJc w:val="left"/>
      <w:pPr>
        <w:ind w:left="1440" w:hanging="360"/>
      </w:pPr>
      <w:rPr>
        <w:rFonts w:ascii="Courier New" w:hAnsi="Courier New" w:hint="default"/>
      </w:rPr>
    </w:lvl>
    <w:lvl w:ilvl="2" w:tplc="B86E0D78">
      <w:start w:val="1"/>
      <w:numFmt w:val="bullet"/>
      <w:lvlText w:val=""/>
      <w:lvlJc w:val="left"/>
      <w:pPr>
        <w:ind w:left="2160" w:hanging="360"/>
      </w:pPr>
      <w:rPr>
        <w:rFonts w:ascii="Wingdings" w:hAnsi="Wingdings" w:hint="default"/>
      </w:rPr>
    </w:lvl>
    <w:lvl w:ilvl="3" w:tplc="0F9C1686">
      <w:start w:val="1"/>
      <w:numFmt w:val="bullet"/>
      <w:lvlText w:val=""/>
      <w:lvlJc w:val="left"/>
      <w:pPr>
        <w:ind w:left="2880" w:hanging="360"/>
      </w:pPr>
      <w:rPr>
        <w:rFonts w:ascii="Symbol" w:hAnsi="Symbol" w:hint="default"/>
      </w:rPr>
    </w:lvl>
    <w:lvl w:ilvl="4" w:tplc="822C4B04">
      <w:start w:val="1"/>
      <w:numFmt w:val="bullet"/>
      <w:lvlText w:val="o"/>
      <w:lvlJc w:val="left"/>
      <w:pPr>
        <w:ind w:left="3600" w:hanging="360"/>
      </w:pPr>
      <w:rPr>
        <w:rFonts w:ascii="Courier New" w:hAnsi="Courier New" w:hint="default"/>
      </w:rPr>
    </w:lvl>
    <w:lvl w:ilvl="5" w:tplc="30BE3B46">
      <w:start w:val="1"/>
      <w:numFmt w:val="bullet"/>
      <w:lvlText w:val=""/>
      <w:lvlJc w:val="left"/>
      <w:pPr>
        <w:ind w:left="4320" w:hanging="360"/>
      </w:pPr>
      <w:rPr>
        <w:rFonts w:ascii="Wingdings" w:hAnsi="Wingdings" w:hint="default"/>
      </w:rPr>
    </w:lvl>
    <w:lvl w:ilvl="6" w:tplc="3790D8DC">
      <w:start w:val="1"/>
      <w:numFmt w:val="bullet"/>
      <w:lvlText w:val=""/>
      <w:lvlJc w:val="left"/>
      <w:pPr>
        <w:ind w:left="5040" w:hanging="360"/>
      </w:pPr>
      <w:rPr>
        <w:rFonts w:ascii="Symbol" w:hAnsi="Symbol" w:hint="default"/>
      </w:rPr>
    </w:lvl>
    <w:lvl w:ilvl="7" w:tplc="2FCC3260">
      <w:start w:val="1"/>
      <w:numFmt w:val="bullet"/>
      <w:lvlText w:val="o"/>
      <w:lvlJc w:val="left"/>
      <w:pPr>
        <w:ind w:left="5760" w:hanging="360"/>
      </w:pPr>
      <w:rPr>
        <w:rFonts w:ascii="Courier New" w:hAnsi="Courier New" w:hint="default"/>
      </w:rPr>
    </w:lvl>
    <w:lvl w:ilvl="8" w:tplc="E7680C50">
      <w:start w:val="1"/>
      <w:numFmt w:val="bullet"/>
      <w:lvlText w:val=""/>
      <w:lvlJc w:val="left"/>
      <w:pPr>
        <w:ind w:left="6480" w:hanging="360"/>
      </w:pPr>
      <w:rPr>
        <w:rFonts w:ascii="Wingdings" w:hAnsi="Wingdings" w:hint="default"/>
      </w:rPr>
    </w:lvl>
  </w:abstractNum>
  <w:abstractNum w:abstractNumId="34" w15:restartNumberingAfterBreak="0">
    <w:nsid w:val="3ED17C28"/>
    <w:multiLevelType w:val="hybridMultilevel"/>
    <w:tmpl w:val="FFFFFFFF"/>
    <w:lvl w:ilvl="0" w:tplc="D054E182">
      <w:start w:val="1"/>
      <w:numFmt w:val="bullet"/>
      <w:lvlText w:val="o"/>
      <w:lvlJc w:val="left"/>
      <w:pPr>
        <w:ind w:left="720" w:hanging="360"/>
      </w:pPr>
      <w:rPr>
        <w:rFonts w:ascii="&quot;Courier New&quot;" w:hAnsi="&quot;Courier New&quot;" w:hint="default"/>
      </w:rPr>
    </w:lvl>
    <w:lvl w:ilvl="1" w:tplc="C7B26AEA">
      <w:start w:val="1"/>
      <w:numFmt w:val="bullet"/>
      <w:lvlText w:val="o"/>
      <w:lvlJc w:val="left"/>
      <w:pPr>
        <w:ind w:left="1440" w:hanging="360"/>
      </w:pPr>
      <w:rPr>
        <w:rFonts w:ascii="Courier New" w:hAnsi="Courier New" w:hint="default"/>
      </w:rPr>
    </w:lvl>
    <w:lvl w:ilvl="2" w:tplc="1BBE9BF0">
      <w:start w:val="1"/>
      <w:numFmt w:val="bullet"/>
      <w:lvlText w:val=""/>
      <w:lvlJc w:val="left"/>
      <w:pPr>
        <w:ind w:left="2160" w:hanging="360"/>
      </w:pPr>
      <w:rPr>
        <w:rFonts w:ascii="Wingdings" w:hAnsi="Wingdings" w:hint="default"/>
      </w:rPr>
    </w:lvl>
    <w:lvl w:ilvl="3" w:tplc="B31EF418">
      <w:start w:val="1"/>
      <w:numFmt w:val="bullet"/>
      <w:lvlText w:val=""/>
      <w:lvlJc w:val="left"/>
      <w:pPr>
        <w:ind w:left="2880" w:hanging="360"/>
      </w:pPr>
      <w:rPr>
        <w:rFonts w:ascii="Symbol" w:hAnsi="Symbol" w:hint="default"/>
      </w:rPr>
    </w:lvl>
    <w:lvl w:ilvl="4" w:tplc="F4866596">
      <w:start w:val="1"/>
      <w:numFmt w:val="bullet"/>
      <w:lvlText w:val="o"/>
      <w:lvlJc w:val="left"/>
      <w:pPr>
        <w:ind w:left="3600" w:hanging="360"/>
      </w:pPr>
      <w:rPr>
        <w:rFonts w:ascii="Courier New" w:hAnsi="Courier New" w:hint="default"/>
      </w:rPr>
    </w:lvl>
    <w:lvl w:ilvl="5" w:tplc="B5540220">
      <w:start w:val="1"/>
      <w:numFmt w:val="bullet"/>
      <w:lvlText w:val=""/>
      <w:lvlJc w:val="left"/>
      <w:pPr>
        <w:ind w:left="4320" w:hanging="360"/>
      </w:pPr>
      <w:rPr>
        <w:rFonts w:ascii="Wingdings" w:hAnsi="Wingdings" w:hint="default"/>
      </w:rPr>
    </w:lvl>
    <w:lvl w:ilvl="6" w:tplc="D0C0FEAA">
      <w:start w:val="1"/>
      <w:numFmt w:val="bullet"/>
      <w:lvlText w:val=""/>
      <w:lvlJc w:val="left"/>
      <w:pPr>
        <w:ind w:left="5040" w:hanging="360"/>
      </w:pPr>
      <w:rPr>
        <w:rFonts w:ascii="Symbol" w:hAnsi="Symbol" w:hint="default"/>
      </w:rPr>
    </w:lvl>
    <w:lvl w:ilvl="7" w:tplc="72A6A6A0">
      <w:start w:val="1"/>
      <w:numFmt w:val="bullet"/>
      <w:lvlText w:val="o"/>
      <w:lvlJc w:val="left"/>
      <w:pPr>
        <w:ind w:left="5760" w:hanging="360"/>
      </w:pPr>
      <w:rPr>
        <w:rFonts w:ascii="Courier New" w:hAnsi="Courier New" w:hint="default"/>
      </w:rPr>
    </w:lvl>
    <w:lvl w:ilvl="8" w:tplc="E252235E">
      <w:start w:val="1"/>
      <w:numFmt w:val="bullet"/>
      <w:lvlText w:val=""/>
      <w:lvlJc w:val="left"/>
      <w:pPr>
        <w:ind w:left="6480" w:hanging="360"/>
      </w:pPr>
      <w:rPr>
        <w:rFonts w:ascii="Wingdings" w:hAnsi="Wingdings" w:hint="default"/>
      </w:rPr>
    </w:lvl>
  </w:abstractNum>
  <w:abstractNum w:abstractNumId="35" w15:restartNumberingAfterBreak="0">
    <w:nsid w:val="3F48BE3A"/>
    <w:multiLevelType w:val="hybridMultilevel"/>
    <w:tmpl w:val="FFFFFFFF"/>
    <w:lvl w:ilvl="0" w:tplc="56882A50">
      <w:start w:val="1"/>
      <w:numFmt w:val="bullet"/>
      <w:lvlText w:val="o"/>
      <w:lvlJc w:val="left"/>
      <w:pPr>
        <w:ind w:left="720" w:hanging="360"/>
      </w:pPr>
      <w:rPr>
        <w:rFonts w:ascii="&quot;Courier New&quot;" w:hAnsi="&quot;Courier New&quot;" w:hint="default"/>
      </w:rPr>
    </w:lvl>
    <w:lvl w:ilvl="1" w:tplc="B442CBE4">
      <w:start w:val="1"/>
      <w:numFmt w:val="bullet"/>
      <w:lvlText w:val="o"/>
      <w:lvlJc w:val="left"/>
      <w:pPr>
        <w:ind w:left="1440" w:hanging="360"/>
      </w:pPr>
      <w:rPr>
        <w:rFonts w:ascii="Courier New" w:hAnsi="Courier New" w:hint="default"/>
      </w:rPr>
    </w:lvl>
    <w:lvl w:ilvl="2" w:tplc="6114977C">
      <w:start w:val="1"/>
      <w:numFmt w:val="bullet"/>
      <w:lvlText w:val=""/>
      <w:lvlJc w:val="left"/>
      <w:pPr>
        <w:ind w:left="2160" w:hanging="360"/>
      </w:pPr>
      <w:rPr>
        <w:rFonts w:ascii="Wingdings" w:hAnsi="Wingdings" w:hint="default"/>
      </w:rPr>
    </w:lvl>
    <w:lvl w:ilvl="3" w:tplc="1F322BE6">
      <w:start w:val="1"/>
      <w:numFmt w:val="bullet"/>
      <w:lvlText w:val=""/>
      <w:lvlJc w:val="left"/>
      <w:pPr>
        <w:ind w:left="2880" w:hanging="360"/>
      </w:pPr>
      <w:rPr>
        <w:rFonts w:ascii="Symbol" w:hAnsi="Symbol" w:hint="default"/>
      </w:rPr>
    </w:lvl>
    <w:lvl w:ilvl="4" w:tplc="71AAE334">
      <w:start w:val="1"/>
      <w:numFmt w:val="bullet"/>
      <w:lvlText w:val="o"/>
      <w:lvlJc w:val="left"/>
      <w:pPr>
        <w:ind w:left="3600" w:hanging="360"/>
      </w:pPr>
      <w:rPr>
        <w:rFonts w:ascii="Courier New" w:hAnsi="Courier New" w:hint="default"/>
      </w:rPr>
    </w:lvl>
    <w:lvl w:ilvl="5" w:tplc="CB4229FE">
      <w:start w:val="1"/>
      <w:numFmt w:val="bullet"/>
      <w:lvlText w:val=""/>
      <w:lvlJc w:val="left"/>
      <w:pPr>
        <w:ind w:left="4320" w:hanging="360"/>
      </w:pPr>
      <w:rPr>
        <w:rFonts w:ascii="Wingdings" w:hAnsi="Wingdings" w:hint="default"/>
      </w:rPr>
    </w:lvl>
    <w:lvl w:ilvl="6" w:tplc="3F54FEAA">
      <w:start w:val="1"/>
      <w:numFmt w:val="bullet"/>
      <w:lvlText w:val=""/>
      <w:lvlJc w:val="left"/>
      <w:pPr>
        <w:ind w:left="5040" w:hanging="360"/>
      </w:pPr>
      <w:rPr>
        <w:rFonts w:ascii="Symbol" w:hAnsi="Symbol" w:hint="default"/>
      </w:rPr>
    </w:lvl>
    <w:lvl w:ilvl="7" w:tplc="571AE118">
      <w:start w:val="1"/>
      <w:numFmt w:val="bullet"/>
      <w:lvlText w:val="o"/>
      <w:lvlJc w:val="left"/>
      <w:pPr>
        <w:ind w:left="5760" w:hanging="360"/>
      </w:pPr>
      <w:rPr>
        <w:rFonts w:ascii="Courier New" w:hAnsi="Courier New" w:hint="default"/>
      </w:rPr>
    </w:lvl>
    <w:lvl w:ilvl="8" w:tplc="04080DF6">
      <w:start w:val="1"/>
      <w:numFmt w:val="bullet"/>
      <w:lvlText w:val=""/>
      <w:lvlJc w:val="left"/>
      <w:pPr>
        <w:ind w:left="6480" w:hanging="360"/>
      </w:pPr>
      <w:rPr>
        <w:rFonts w:ascii="Wingdings" w:hAnsi="Wingdings" w:hint="default"/>
      </w:rPr>
    </w:lvl>
  </w:abstractNum>
  <w:abstractNum w:abstractNumId="36" w15:restartNumberingAfterBreak="0">
    <w:nsid w:val="40F8E161"/>
    <w:multiLevelType w:val="hybridMultilevel"/>
    <w:tmpl w:val="FFFFFFFF"/>
    <w:lvl w:ilvl="0" w:tplc="C46E4C9C">
      <w:start w:val="1"/>
      <w:numFmt w:val="bullet"/>
      <w:lvlText w:val="o"/>
      <w:lvlJc w:val="left"/>
      <w:pPr>
        <w:ind w:left="720" w:hanging="360"/>
      </w:pPr>
      <w:rPr>
        <w:rFonts w:ascii="&quot;Courier New&quot;" w:hAnsi="&quot;Courier New&quot;" w:hint="default"/>
      </w:rPr>
    </w:lvl>
    <w:lvl w:ilvl="1" w:tplc="514091A0">
      <w:start w:val="1"/>
      <w:numFmt w:val="bullet"/>
      <w:lvlText w:val="§"/>
      <w:lvlJc w:val="left"/>
      <w:pPr>
        <w:ind w:left="1440" w:hanging="360"/>
      </w:pPr>
      <w:rPr>
        <w:rFonts w:ascii="Wingdings" w:hAnsi="Wingdings" w:hint="default"/>
      </w:rPr>
    </w:lvl>
    <w:lvl w:ilvl="2" w:tplc="40543F9E">
      <w:start w:val="1"/>
      <w:numFmt w:val="bullet"/>
      <w:lvlText w:val=""/>
      <w:lvlJc w:val="left"/>
      <w:pPr>
        <w:ind w:left="2160" w:hanging="360"/>
      </w:pPr>
      <w:rPr>
        <w:rFonts w:ascii="Wingdings" w:hAnsi="Wingdings" w:hint="default"/>
      </w:rPr>
    </w:lvl>
    <w:lvl w:ilvl="3" w:tplc="FD58ABA2">
      <w:start w:val="1"/>
      <w:numFmt w:val="bullet"/>
      <w:lvlText w:val=""/>
      <w:lvlJc w:val="left"/>
      <w:pPr>
        <w:ind w:left="2880" w:hanging="360"/>
      </w:pPr>
      <w:rPr>
        <w:rFonts w:ascii="Symbol" w:hAnsi="Symbol" w:hint="default"/>
      </w:rPr>
    </w:lvl>
    <w:lvl w:ilvl="4" w:tplc="FF2CF0AE">
      <w:start w:val="1"/>
      <w:numFmt w:val="bullet"/>
      <w:lvlText w:val="o"/>
      <w:lvlJc w:val="left"/>
      <w:pPr>
        <w:ind w:left="3600" w:hanging="360"/>
      </w:pPr>
      <w:rPr>
        <w:rFonts w:ascii="Courier New" w:hAnsi="Courier New" w:hint="default"/>
      </w:rPr>
    </w:lvl>
    <w:lvl w:ilvl="5" w:tplc="F434197A">
      <w:start w:val="1"/>
      <w:numFmt w:val="bullet"/>
      <w:lvlText w:val=""/>
      <w:lvlJc w:val="left"/>
      <w:pPr>
        <w:ind w:left="4320" w:hanging="360"/>
      </w:pPr>
      <w:rPr>
        <w:rFonts w:ascii="Wingdings" w:hAnsi="Wingdings" w:hint="default"/>
      </w:rPr>
    </w:lvl>
    <w:lvl w:ilvl="6" w:tplc="C068D970">
      <w:start w:val="1"/>
      <w:numFmt w:val="bullet"/>
      <w:lvlText w:val=""/>
      <w:lvlJc w:val="left"/>
      <w:pPr>
        <w:ind w:left="5040" w:hanging="360"/>
      </w:pPr>
      <w:rPr>
        <w:rFonts w:ascii="Symbol" w:hAnsi="Symbol" w:hint="default"/>
      </w:rPr>
    </w:lvl>
    <w:lvl w:ilvl="7" w:tplc="2730D80E">
      <w:start w:val="1"/>
      <w:numFmt w:val="bullet"/>
      <w:lvlText w:val="o"/>
      <w:lvlJc w:val="left"/>
      <w:pPr>
        <w:ind w:left="5760" w:hanging="360"/>
      </w:pPr>
      <w:rPr>
        <w:rFonts w:ascii="Courier New" w:hAnsi="Courier New" w:hint="default"/>
      </w:rPr>
    </w:lvl>
    <w:lvl w:ilvl="8" w:tplc="2ADECD2C">
      <w:start w:val="1"/>
      <w:numFmt w:val="bullet"/>
      <w:lvlText w:val=""/>
      <w:lvlJc w:val="left"/>
      <w:pPr>
        <w:ind w:left="6480" w:hanging="360"/>
      </w:pPr>
      <w:rPr>
        <w:rFonts w:ascii="Wingdings" w:hAnsi="Wingdings" w:hint="default"/>
      </w:rPr>
    </w:lvl>
  </w:abstractNum>
  <w:abstractNum w:abstractNumId="37" w15:restartNumberingAfterBreak="0">
    <w:nsid w:val="425C7AB8"/>
    <w:multiLevelType w:val="hybridMultilevel"/>
    <w:tmpl w:val="FFFFFFFF"/>
    <w:lvl w:ilvl="0" w:tplc="85B27DB4">
      <w:start w:val="1"/>
      <w:numFmt w:val="bullet"/>
      <w:lvlText w:val="o"/>
      <w:lvlJc w:val="left"/>
      <w:pPr>
        <w:ind w:left="720" w:hanging="360"/>
      </w:pPr>
      <w:rPr>
        <w:rFonts w:ascii="&quot;Courier New&quot;" w:hAnsi="&quot;Courier New&quot;" w:hint="default"/>
      </w:rPr>
    </w:lvl>
    <w:lvl w:ilvl="1" w:tplc="F312ACB8">
      <w:start w:val="1"/>
      <w:numFmt w:val="bullet"/>
      <w:lvlText w:val="o"/>
      <w:lvlJc w:val="left"/>
      <w:pPr>
        <w:ind w:left="1440" w:hanging="360"/>
      </w:pPr>
      <w:rPr>
        <w:rFonts w:ascii="Courier New" w:hAnsi="Courier New" w:hint="default"/>
      </w:rPr>
    </w:lvl>
    <w:lvl w:ilvl="2" w:tplc="C068EDC6">
      <w:start w:val="1"/>
      <w:numFmt w:val="bullet"/>
      <w:lvlText w:val=""/>
      <w:lvlJc w:val="left"/>
      <w:pPr>
        <w:ind w:left="2160" w:hanging="360"/>
      </w:pPr>
      <w:rPr>
        <w:rFonts w:ascii="Wingdings" w:hAnsi="Wingdings" w:hint="default"/>
      </w:rPr>
    </w:lvl>
    <w:lvl w:ilvl="3" w:tplc="4842A436">
      <w:start w:val="1"/>
      <w:numFmt w:val="bullet"/>
      <w:lvlText w:val=""/>
      <w:lvlJc w:val="left"/>
      <w:pPr>
        <w:ind w:left="2880" w:hanging="360"/>
      </w:pPr>
      <w:rPr>
        <w:rFonts w:ascii="Symbol" w:hAnsi="Symbol" w:hint="default"/>
      </w:rPr>
    </w:lvl>
    <w:lvl w:ilvl="4" w:tplc="3D2663AC">
      <w:start w:val="1"/>
      <w:numFmt w:val="bullet"/>
      <w:lvlText w:val="o"/>
      <w:lvlJc w:val="left"/>
      <w:pPr>
        <w:ind w:left="3600" w:hanging="360"/>
      </w:pPr>
      <w:rPr>
        <w:rFonts w:ascii="Courier New" w:hAnsi="Courier New" w:hint="default"/>
      </w:rPr>
    </w:lvl>
    <w:lvl w:ilvl="5" w:tplc="312CC3FA">
      <w:start w:val="1"/>
      <w:numFmt w:val="bullet"/>
      <w:lvlText w:val=""/>
      <w:lvlJc w:val="left"/>
      <w:pPr>
        <w:ind w:left="4320" w:hanging="360"/>
      </w:pPr>
      <w:rPr>
        <w:rFonts w:ascii="Wingdings" w:hAnsi="Wingdings" w:hint="default"/>
      </w:rPr>
    </w:lvl>
    <w:lvl w:ilvl="6" w:tplc="C10C9C5E">
      <w:start w:val="1"/>
      <w:numFmt w:val="bullet"/>
      <w:lvlText w:val=""/>
      <w:lvlJc w:val="left"/>
      <w:pPr>
        <w:ind w:left="5040" w:hanging="360"/>
      </w:pPr>
      <w:rPr>
        <w:rFonts w:ascii="Symbol" w:hAnsi="Symbol" w:hint="default"/>
      </w:rPr>
    </w:lvl>
    <w:lvl w:ilvl="7" w:tplc="6A9A0B84">
      <w:start w:val="1"/>
      <w:numFmt w:val="bullet"/>
      <w:lvlText w:val="o"/>
      <w:lvlJc w:val="left"/>
      <w:pPr>
        <w:ind w:left="5760" w:hanging="360"/>
      </w:pPr>
      <w:rPr>
        <w:rFonts w:ascii="Courier New" w:hAnsi="Courier New" w:hint="default"/>
      </w:rPr>
    </w:lvl>
    <w:lvl w:ilvl="8" w:tplc="1D048B06">
      <w:start w:val="1"/>
      <w:numFmt w:val="bullet"/>
      <w:lvlText w:val=""/>
      <w:lvlJc w:val="left"/>
      <w:pPr>
        <w:ind w:left="6480" w:hanging="360"/>
      </w:pPr>
      <w:rPr>
        <w:rFonts w:ascii="Wingdings" w:hAnsi="Wingdings" w:hint="default"/>
      </w:rPr>
    </w:lvl>
  </w:abstractNum>
  <w:abstractNum w:abstractNumId="38" w15:restartNumberingAfterBreak="0">
    <w:nsid w:val="437E569E"/>
    <w:multiLevelType w:val="hybridMultilevel"/>
    <w:tmpl w:val="FFFFFFFF"/>
    <w:lvl w:ilvl="0" w:tplc="5CCEA896">
      <w:start w:val="1"/>
      <w:numFmt w:val="bullet"/>
      <w:lvlText w:val="o"/>
      <w:lvlJc w:val="left"/>
      <w:pPr>
        <w:ind w:left="720" w:hanging="360"/>
      </w:pPr>
      <w:rPr>
        <w:rFonts w:ascii="&quot;Courier New&quot;" w:hAnsi="&quot;Courier New&quot;" w:hint="default"/>
      </w:rPr>
    </w:lvl>
    <w:lvl w:ilvl="1" w:tplc="21AACF38">
      <w:start w:val="1"/>
      <w:numFmt w:val="bullet"/>
      <w:lvlText w:val="o"/>
      <w:lvlJc w:val="left"/>
      <w:pPr>
        <w:ind w:left="1440" w:hanging="360"/>
      </w:pPr>
      <w:rPr>
        <w:rFonts w:ascii="Courier New" w:hAnsi="Courier New" w:hint="default"/>
      </w:rPr>
    </w:lvl>
    <w:lvl w:ilvl="2" w:tplc="4E3CE322">
      <w:start w:val="1"/>
      <w:numFmt w:val="bullet"/>
      <w:lvlText w:val=""/>
      <w:lvlJc w:val="left"/>
      <w:pPr>
        <w:ind w:left="2160" w:hanging="360"/>
      </w:pPr>
      <w:rPr>
        <w:rFonts w:ascii="Wingdings" w:hAnsi="Wingdings" w:hint="default"/>
      </w:rPr>
    </w:lvl>
    <w:lvl w:ilvl="3" w:tplc="17BE35B6">
      <w:start w:val="1"/>
      <w:numFmt w:val="bullet"/>
      <w:lvlText w:val=""/>
      <w:lvlJc w:val="left"/>
      <w:pPr>
        <w:ind w:left="2880" w:hanging="360"/>
      </w:pPr>
      <w:rPr>
        <w:rFonts w:ascii="Symbol" w:hAnsi="Symbol" w:hint="default"/>
      </w:rPr>
    </w:lvl>
    <w:lvl w:ilvl="4" w:tplc="07F0D374">
      <w:start w:val="1"/>
      <w:numFmt w:val="bullet"/>
      <w:lvlText w:val="o"/>
      <w:lvlJc w:val="left"/>
      <w:pPr>
        <w:ind w:left="3600" w:hanging="360"/>
      </w:pPr>
      <w:rPr>
        <w:rFonts w:ascii="Courier New" w:hAnsi="Courier New" w:hint="default"/>
      </w:rPr>
    </w:lvl>
    <w:lvl w:ilvl="5" w:tplc="88B2A4E2">
      <w:start w:val="1"/>
      <w:numFmt w:val="bullet"/>
      <w:lvlText w:val=""/>
      <w:lvlJc w:val="left"/>
      <w:pPr>
        <w:ind w:left="4320" w:hanging="360"/>
      </w:pPr>
      <w:rPr>
        <w:rFonts w:ascii="Wingdings" w:hAnsi="Wingdings" w:hint="default"/>
      </w:rPr>
    </w:lvl>
    <w:lvl w:ilvl="6" w:tplc="ED72AD54">
      <w:start w:val="1"/>
      <w:numFmt w:val="bullet"/>
      <w:lvlText w:val=""/>
      <w:lvlJc w:val="left"/>
      <w:pPr>
        <w:ind w:left="5040" w:hanging="360"/>
      </w:pPr>
      <w:rPr>
        <w:rFonts w:ascii="Symbol" w:hAnsi="Symbol" w:hint="default"/>
      </w:rPr>
    </w:lvl>
    <w:lvl w:ilvl="7" w:tplc="0D70049A">
      <w:start w:val="1"/>
      <w:numFmt w:val="bullet"/>
      <w:lvlText w:val="o"/>
      <w:lvlJc w:val="left"/>
      <w:pPr>
        <w:ind w:left="5760" w:hanging="360"/>
      </w:pPr>
      <w:rPr>
        <w:rFonts w:ascii="Courier New" w:hAnsi="Courier New" w:hint="default"/>
      </w:rPr>
    </w:lvl>
    <w:lvl w:ilvl="8" w:tplc="EE9C8C12">
      <w:start w:val="1"/>
      <w:numFmt w:val="bullet"/>
      <w:lvlText w:val=""/>
      <w:lvlJc w:val="left"/>
      <w:pPr>
        <w:ind w:left="6480" w:hanging="360"/>
      </w:pPr>
      <w:rPr>
        <w:rFonts w:ascii="Wingdings" w:hAnsi="Wingdings" w:hint="default"/>
      </w:rPr>
    </w:lvl>
  </w:abstractNum>
  <w:abstractNum w:abstractNumId="39" w15:restartNumberingAfterBreak="0">
    <w:nsid w:val="43D098A7"/>
    <w:multiLevelType w:val="hybridMultilevel"/>
    <w:tmpl w:val="FFFFFFFF"/>
    <w:lvl w:ilvl="0" w:tplc="6F44F9FC">
      <w:start w:val="1"/>
      <w:numFmt w:val="bullet"/>
      <w:lvlText w:val="o"/>
      <w:lvlJc w:val="left"/>
      <w:pPr>
        <w:ind w:left="720" w:hanging="360"/>
      </w:pPr>
      <w:rPr>
        <w:rFonts w:ascii="&quot;Courier New&quot;" w:hAnsi="&quot;Courier New&quot;" w:hint="default"/>
      </w:rPr>
    </w:lvl>
    <w:lvl w:ilvl="1" w:tplc="D3B69930">
      <w:start w:val="1"/>
      <w:numFmt w:val="bullet"/>
      <w:lvlText w:val="o"/>
      <w:lvlJc w:val="left"/>
      <w:pPr>
        <w:ind w:left="1440" w:hanging="360"/>
      </w:pPr>
      <w:rPr>
        <w:rFonts w:ascii="Courier New" w:hAnsi="Courier New" w:hint="default"/>
      </w:rPr>
    </w:lvl>
    <w:lvl w:ilvl="2" w:tplc="64C421FE">
      <w:start w:val="1"/>
      <w:numFmt w:val="bullet"/>
      <w:lvlText w:val=""/>
      <w:lvlJc w:val="left"/>
      <w:pPr>
        <w:ind w:left="2160" w:hanging="360"/>
      </w:pPr>
      <w:rPr>
        <w:rFonts w:ascii="Wingdings" w:hAnsi="Wingdings" w:hint="default"/>
      </w:rPr>
    </w:lvl>
    <w:lvl w:ilvl="3" w:tplc="669844BE">
      <w:start w:val="1"/>
      <w:numFmt w:val="bullet"/>
      <w:lvlText w:val=""/>
      <w:lvlJc w:val="left"/>
      <w:pPr>
        <w:ind w:left="2880" w:hanging="360"/>
      </w:pPr>
      <w:rPr>
        <w:rFonts w:ascii="Symbol" w:hAnsi="Symbol" w:hint="default"/>
      </w:rPr>
    </w:lvl>
    <w:lvl w:ilvl="4" w:tplc="A8DEF428">
      <w:start w:val="1"/>
      <w:numFmt w:val="bullet"/>
      <w:lvlText w:val="o"/>
      <w:lvlJc w:val="left"/>
      <w:pPr>
        <w:ind w:left="3600" w:hanging="360"/>
      </w:pPr>
      <w:rPr>
        <w:rFonts w:ascii="Courier New" w:hAnsi="Courier New" w:hint="default"/>
      </w:rPr>
    </w:lvl>
    <w:lvl w:ilvl="5" w:tplc="36B8C2DE">
      <w:start w:val="1"/>
      <w:numFmt w:val="bullet"/>
      <w:lvlText w:val=""/>
      <w:lvlJc w:val="left"/>
      <w:pPr>
        <w:ind w:left="4320" w:hanging="360"/>
      </w:pPr>
      <w:rPr>
        <w:rFonts w:ascii="Wingdings" w:hAnsi="Wingdings" w:hint="default"/>
      </w:rPr>
    </w:lvl>
    <w:lvl w:ilvl="6" w:tplc="554A4B28">
      <w:start w:val="1"/>
      <w:numFmt w:val="bullet"/>
      <w:lvlText w:val=""/>
      <w:lvlJc w:val="left"/>
      <w:pPr>
        <w:ind w:left="5040" w:hanging="360"/>
      </w:pPr>
      <w:rPr>
        <w:rFonts w:ascii="Symbol" w:hAnsi="Symbol" w:hint="default"/>
      </w:rPr>
    </w:lvl>
    <w:lvl w:ilvl="7" w:tplc="96BAC9E4">
      <w:start w:val="1"/>
      <w:numFmt w:val="bullet"/>
      <w:lvlText w:val="o"/>
      <w:lvlJc w:val="left"/>
      <w:pPr>
        <w:ind w:left="5760" w:hanging="360"/>
      </w:pPr>
      <w:rPr>
        <w:rFonts w:ascii="Courier New" w:hAnsi="Courier New" w:hint="default"/>
      </w:rPr>
    </w:lvl>
    <w:lvl w:ilvl="8" w:tplc="E074410E">
      <w:start w:val="1"/>
      <w:numFmt w:val="bullet"/>
      <w:lvlText w:val=""/>
      <w:lvlJc w:val="left"/>
      <w:pPr>
        <w:ind w:left="6480" w:hanging="360"/>
      </w:pPr>
      <w:rPr>
        <w:rFonts w:ascii="Wingdings" w:hAnsi="Wingdings" w:hint="default"/>
      </w:rPr>
    </w:lvl>
  </w:abstractNum>
  <w:abstractNum w:abstractNumId="40" w15:restartNumberingAfterBreak="0">
    <w:nsid w:val="457B5163"/>
    <w:multiLevelType w:val="hybridMultilevel"/>
    <w:tmpl w:val="364A0582"/>
    <w:lvl w:ilvl="0" w:tplc="CA90954E">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4D43B5"/>
    <w:multiLevelType w:val="hybridMultilevel"/>
    <w:tmpl w:val="FFFFFFFF"/>
    <w:lvl w:ilvl="0" w:tplc="78AE4AF2">
      <w:start w:val="1"/>
      <w:numFmt w:val="bullet"/>
      <w:lvlText w:val="o"/>
      <w:lvlJc w:val="left"/>
      <w:pPr>
        <w:ind w:left="720" w:hanging="360"/>
      </w:pPr>
      <w:rPr>
        <w:rFonts w:ascii="&quot;Courier New&quot;" w:hAnsi="&quot;Courier New&quot;" w:hint="default"/>
      </w:rPr>
    </w:lvl>
    <w:lvl w:ilvl="1" w:tplc="801A0486">
      <w:start w:val="1"/>
      <w:numFmt w:val="bullet"/>
      <w:lvlText w:val="o"/>
      <w:lvlJc w:val="left"/>
      <w:pPr>
        <w:ind w:left="1440" w:hanging="360"/>
      </w:pPr>
      <w:rPr>
        <w:rFonts w:ascii="Courier New" w:hAnsi="Courier New" w:hint="default"/>
      </w:rPr>
    </w:lvl>
    <w:lvl w:ilvl="2" w:tplc="D242D546">
      <w:start w:val="1"/>
      <w:numFmt w:val="bullet"/>
      <w:lvlText w:val=""/>
      <w:lvlJc w:val="left"/>
      <w:pPr>
        <w:ind w:left="2160" w:hanging="360"/>
      </w:pPr>
      <w:rPr>
        <w:rFonts w:ascii="Wingdings" w:hAnsi="Wingdings" w:hint="default"/>
      </w:rPr>
    </w:lvl>
    <w:lvl w:ilvl="3" w:tplc="771E2C84">
      <w:start w:val="1"/>
      <w:numFmt w:val="bullet"/>
      <w:lvlText w:val=""/>
      <w:lvlJc w:val="left"/>
      <w:pPr>
        <w:ind w:left="2880" w:hanging="360"/>
      </w:pPr>
      <w:rPr>
        <w:rFonts w:ascii="Symbol" w:hAnsi="Symbol" w:hint="default"/>
      </w:rPr>
    </w:lvl>
    <w:lvl w:ilvl="4" w:tplc="1A0464C6">
      <w:start w:val="1"/>
      <w:numFmt w:val="bullet"/>
      <w:lvlText w:val="o"/>
      <w:lvlJc w:val="left"/>
      <w:pPr>
        <w:ind w:left="3600" w:hanging="360"/>
      </w:pPr>
      <w:rPr>
        <w:rFonts w:ascii="Courier New" w:hAnsi="Courier New" w:hint="default"/>
      </w:rPr>
    </w:lvl>
    <w:lvl w:ilvl="5" w:tplc="84900618">
      <w:start w:val="1"/>
      <w:numFmt w:val="bullet"/>
      <w:lvlText w:val=""/>
      <w:lvlJc w:val="left"/>
      <w:pPr>
        <w:ind w:left="4320" w:hanging="360"/>
      </w:pPr>
      <w:rPr>
        <w:rFonts w:ascii="Wingdings" w:hAnsi="Wingdings" w:hint="default"/>
      </w:rPr>
    </w:lvl>
    <w:lvl w:ilvl="6" w:tplc="137CE974">
      <w:start w:val="1"/>
      <w:numFmt w:val="bullet"/>
      <w:lvlText w:val=""/>
      <w:lvlJc w:val="left"/>
      <w:pPr>
        <w:ind w:left="5040" w:hanging="360"/>
      </w:pPr>
      <w:rPr>
        <w:rFonts w:ascii="Symbol" w:hAnsi="Symbol" w:hint="default"/>
      </w:rPr>
    </w:lvl>
    <w:lvl w:ilvl="7" w:tplc="8A706F0E">
      <w:start w:val="1"/>
      <w:numFmt w:val="bullet"/>
      <w:lvlText w:val="o"/>
      <w:lvlJc w:val="left"/>
      <w:pPr>
        <w:ind w:left="5760" w:hanging="360"/>
      </w:pPr>
      <w:rPr>
        <w:rFonts w:ascii="Courier New" w:hAnsi="Courier New" w:hint="default"/>
      </w:rPr>
    </w:lvl>
    <w:lvl w:ilvl="8" w:tplc="F364DA78">
      <w:start w:val="1"/>
      <w:numFmt w:val="bullet"/>
      <w:lvlText w:val=""/>
      <w:lvlJc w:val="left"/>
      <w:pPr>
        <w:ind w:left="6480" w:hanging="360"/>
      </w:pPr>
      <w:rPr>
        <w:rFonts w:ascii="Wingdings" w:hAnsi="Wingdings" w:hint="default"/>
      </w:rPr>
    </w:lvl>
  </w:abstractNum>
  <w:abstractNum w:abstractNumId="42" w15:restartNumberingAfterBreak="0">
    <w:nsid w:val="4A1143B7"/>
    <w:multiLevelType w:val="hybridMultilevel"/>
    <w:tmpl w:val="07EC4CF0"/>
    <w:lvl w:ilvl="0" w:tplc="000AB840">
      <w:start w:val="1"/>
      <w:numFmt w:val="bullet"/>
      <w:lvlText w:val=""/>
      <w:lvlJc w:val="left"/>
      <w:pPr>
        <w:ind w:left="2520" w:hanging="360"/>
      </w:pPr>
      <w:rPr>
        <w:rFonts w:ascii="Symbol" w:hAnsi="Symbol"/>
      </w:rPr>
    </w:lvl>
    <w:lvl w:ilvl="1" w:tplc="FE081660">
      <w:start w:val="1"/>
      <w:numFmt w:val="bullet"/>
      <w:lvlText w:val=""/>
      <w:lvlJc w:val="left"/>
      <w:pPr>
        <w:ind w:left="2520" w:hanging="360"/>
      </w:pPr>
      <w:rPr>
        <w:rFonts w:ascii="Symbol" w:hAnsi="Symbol"/>
      </w:rPr>
    </w:lvl>
    <w:lvl w:ilvl="2" w:tplc="CC3461CE">
      <w:start w:val="1"/>
      <w:numFmt w:val="bullet"/>
      <w:lvlText w:val=""/>
      <w:lvlJc w:val="left"/>
      <w:pPr>
        <w:ind w:left="2520" w:hanging="360"/>
      </w:pPr>
      <w:rPr>
        <w:rFonts w:ascii="Symbol" w:hAnsi="Symbol"/>
      </w:rPr>
    </w:lvl>
    <w:lvl w:ilvl="3" w:tplc="93D023E4">
      <w:start w:val="1"/>
      <w:numFmt w:val="bullet"/>
      <w:lvlText w:val=""/>
      <w:lvlJc w:val="left"/>
      <w:pPr>
        <w:ind w:left="2520" w:hanging="360"/>
      </w:pPr>
      <w:rPr>
        <w:rFonts w:ascii="Symbol" w:hAnsi="Symbol"/>
      </w:rPr>
    </w:lvl>
    <w:lvl w:ilvl="4" w:tplc="4F04E660">
      <w:start w:val="1"/>
      <w:numFmt w:val="bullet"/>
      <w:lvlText w:val=""/>
      <w:lvlJc w:val="left"/>
      <w:pPr>
        <w:ind w:left="2520" w:hanging="360"/>
      </w:pPr>
      <w:rPr>
        <w:rFonts w:ascii="Symbol" w:hAnsi="Symbol"/>
      </w:rPr>
    </w:lvl>
    <w:lvl w:ilvl="5" w:tplc="B6C2D6AC">
      <w:start w:val="1"/>
      <w:numFmt w:val="bullet"/>
      <w:lvlText w:val=""/>
      <w:lvlJc w:val="left"/>
      <w:pPr>
        <w:ind w:left="2520" w:hanging="360"/>
      </w:pPr>
      <w:rPr>
        <w:rFonts w:ascii="Symbol" w:hAnsi="Symbol"/>
      </w:rPr>
    </w:lvl>
    <w:lvl w:ilvl="6" w:tplc="10CA8C24">
      <w:start w:val="1"/>
      <w:numFmt w:val="bullet"/>
      <w:lvlText w:val=""/>
      <w:lvlJc w:val="left"/>
      <w:pPr>
        <w:ind w:left="2520" w:hanging="360"/>
      </w:pPr>
      <w:rPr>
        <w:rFonts w:ascii="Symbol" w:hAnsi="Symbol"/>
      </w:rPr>
    </w:lvl>
    <w:lvl w:ilvl="7" w:tplc="BC4C435C">
      <w:start w:val="1"/>
      <w:numFmt w:val="bullet"/>
      <w:lvlText w:val=""/>
      <w:lvlJc w:val="left"/>
      <w:pPr>
        <w:ind w:left="2520" w:hanging="360"/>
      </w:pPr>
      <w:rPr>
        <w:rFonts w:ascii="Symbol" w:hAnsi="Symbol"/>
      </w:rPr>
    </w:lvl>
    <w:lvl w:ilvl="8" w:tplc="901ABCFE">
      <w:start w:val="1"/>
      <w:numFmt w:val="bullet"/>
      <w:lvlText w:val=""/>
      <w:lvlJc w:val="left"/>
      <w:pPr>
        <w:ind w:left="2520" w:hanging="360"/>
      </w:pPr>
      <w:rPr>
        <w:rFonts w:ascii="Symbol" w:hAnsi="Symbol"/>
      </w:rPr>
    </w:lvl>
  </w:abstractNum>
  <w:abstractNum w:abstractNumId="43" w15:restartNumberingAfterBreak="0">
    <w:nsid w:val="4B53328A"/>
    <w:multiLevelType w:val="hybridMultilevel"/>
    <w:tmpl w:val="FFFFFFFF"/>
    <w:lvl w:ilvl="0" w:tplc="E222E062">
      <w:start w:val="1"/>
      <w:numFmt w:val="bullet"/>
      <w:lvlText w:val="o"/>
      <w:lvlJc w:val="left"/>
      <w:pPr>
        <w:ind w:left="720" w:hanging="360"/>
      </w:pPr>
      <w:rPr>
        <w:rFonts w:ascii="&quot;Courier New&quot;" w:hAnsi="&quot;Courier New&quot;" w:hint="default"/>
      </w:rPr>
    </w:lvl>
    <w:lvl w:ilvl="1" w:tplc="CC00CBEA">
      <w:start w:val="1"/>
      <w:numFmt w:val="bullet"/>
      <w:lvlText w:val="o"/>
      <w:lvlJc w:val="left"/>
      <w:pPr>
        <w:ind w:left="1440" w:hanging="360"/>
      </w:pPr>
      <w:rPr>
        <w:rFonts w:ascii="Courier New" w:hAnsi="Courier New" w:hint="default"/>
      </w:rPr>
    </w:lvl>
    <w:lvl w:ilvl="2" w:tplc="6708F790">
      <w:start w:val="1"/>
      <w:numFmt w:val="bullet"/>
      <w:lvlText w:val=""/>
      <w:lvlJc w:val="left"/>
      <w:pPr>
        <w:ind w:left="2160" w:hanging="360"/>
      </w:pPr>
      <w:rPr>
        <w:rFonts w:ascii="Wingdings" w:hAnsi="Wingdings" w:hint="default"/>
      </w:rPr>
    </w:lvl>
    <w:lvl w:ilvl="3" w:tplc="F7B8F9D6">
      <w:start w:val="1"/>
      <w:numFmt w:val="bullet"/>
      <w:lvlText w:val=""/>
      <w:lvlJc w:val="left"/>
      <w:pPr>
        <w:ind w:left="2880" w:hanging="360"/>
      </w:pPr>
      <w:rPr>
        <w:rFonts w:ascii="Symbol" w:hAnsi="Symbol" w:hint="default"/>
      </w:rPr>
    </w:lvl>
    <w:lvl w:ilvl="4" w:tplc="0D50151A">
      <w:start w:val="1"/>
      <w:numFmt w:val="bullet"/>
      <w:lvlText w:val="o"/>
      <w:lvlJc w:val="left"/>
      <w:pPr>
        <w:ind w:left="3600" w:hanging="360"/>
      </w:pPr>
      <w:rPr>
        <w:rFonts w:ascii="Courier New" w:hAnsi="Courier New" w:hint="default"/>
      </w:rPr>
    </w:lvl>
    <w:lvl w:ilvl="5" w:tplc="DE54F03A">
      <w:start w:val="1"/>
      <w:numFmt w:val="bullet"/>
      <w:lvlText w:val=""/>
      <w:lvlJc w:val="left"/>
      <w:pPr>
        <w:ind w:left="4320" w:hanging="360"/>
      </w:pPr>
      <w:rPr>
        <w:rFonts w:ascii="Wingdings" w:hAnsi="Wingdings" w:hint="default"/>
      </w:rPr>
    </w:lvl>
    <w:lvl w:ilvl="6" w:tplc="73E0C618">
      <w:start w:val="1"/>
      <w:numFmt w:val="bullet"/>
      <w:lvlText w:val=""/>
      <w:lvlJc w:val="left"/>
      <w:pPr>
        <w:ind w:left="5040" w:hanging="360"/>
      </w:pPr>
      <w:rPr>
        <w:rFonts w:ascii="Symbol" w:hAnsi="Symbol" w:hint="default"/>
      </w:rPr>
    </w:lvl>
    <w:lvl w:ilvl="7" w:tplc="05D29B02">
      <w:start w:val="1"/>
      <w:numFmt w:val="bullet"/>
      <w:lvlText w:val="o"/>
      <w:lvlJc w:val="left"/>
      <w:pPr>
        <w:ind w:left="5760" w:hanging="360"/>
      </w:pPr>
      <w:rPr>
        <w:rFonts w:ascii="Courier New" w:hAnsi="Courier New" w:hint="default"/>
      </w:rPr>
    </w:lvl>
    <w:lvl w:ilvl="8" w:tplc="04F219B4">
      <w:start w:val="1"/>
      <w:numFmt w:val="bullet"/>
      <w:lvlText w:val=""/>
      <w:lvlJc w:val="left"/>
      <w:pPr>
        <w:ind w:left="6480" w:hanging="360"/>
      </w:pPr>
      <w:rPr>
        <w:rFonts w:ascii="Wingdings" w:hAnsi="Wingdings" w:hint="default"/>
      </w:rPr>
    </w:lvl>
  </w:abstractNum>
  <w:abstractNum w:abstractNumId="44" w15:restartNumberingAfterBreak="0">
    <w:nsid w:val="4CCCC711"/>
    <w:multiLevelType w:val="hybridMultilevel"/>
    <w:tmpl w:val="FFFFFFFF"/>
    <w:lvl w:ilvl="0" w:tplc="EBD4D410">
      <w:start w:val="1"/>
      <w:numFmt w:val="bullet"/>
      <w:lvlText w:val="o"/>
      <w:lvlJc w:val="left"/>
      <w:pPr>
        <w:ind w:left="720" w:hanging="360"/>
      </w:pPr>
      <w:rPr>
        <w:rFonts w:ascii="&quot;Courier New&quot;" w:hAnsi="&quot;Courier New&quot;" w:hint="default"/>
      </w:rPr>
    </w:lvl>
    <w:lvl w:ilvl="1" w:tplc="F5FA204C">
      <w:start w:val="1"/>
      <w:numFmt w:val="bullet"/>
      <w:lvlText w:val="o"/>
      <w:lvlJc w:val="left"/>
      <w:pPr>
        <w:ind w:left="1440" w:hanging="360"/>
      </w:pPr>
      <w:rPr>
        <w:rFonts w:ascii="Courier New" w:hAnsi="Courier New" w:hint="default"/>
      </w:rPr>
    </w:lvl>
    <w:lvl w:ilvl="2" w:tplc="5E30CE78">
      <w:start w:val="1"/>
      <w:numFmt w:val="bullet"/>
      <w:lvlText w:val=""/>
      <w:lvlJc w:val="left"/>
      <w:pPr>
        <w:ind w:left="2160" w:hanging="360"/>
      </w:pPr>
      <w:rPr>
        <w:rFonts w:ascii="Wingdings" w:hAnsi="Wingdings" w:hint="default"/>
      </w:rPr>
    </w:lvl>
    <w:lvl w:ilvl="3" w:tplc="52E0F52A">
      <w:start w:val="1"/>
      <w:numFmt w:val="bullet"/>
      <w:lvlText w:val=""/>
      <w:lvlJc w:val="left"/>
      <w:pPr>
        <w:ind w:left="2880" w:hanging="360"/>
      </w:pPr>
      <w:rPr>
        <w:rFonts w:ascii="Symbol" w:hAnsi="Symbol" w:hint="default"/>
      </w:rPr>
    </w:lvl>
    <w:lvl w:ilvl="4" w:tplc="EB4099E6">
      <w:start w:val="1"/>
      <w:numFmt w:val="bullet"/>
      <w:lvlText w:val="o"/>
      <w:lvlJc w:val="left"/>
      <w:pPr>
        <w:ind w:left="3600" w:hanging="360"/>
      </w:pPr>
      <w:rPr>
        <w:rFonts w:ascii="Courier New" w:hAnsi="Courier New" w:hint="default"/>
      </w:rPr>
    </w:lvl>
    <w:lvl w:ilvl="5" w:tplc="8A704E34">
      <w:start w:val="1"/>
      <w:numFmt w:val="bullet"/>
      <w:lvlText w:val=""/>
      <w:lvlJc w:val="left"/>
      <w:pPr>
        <w:ind w:left="4320" w:hanging="360"/>
      </w:pPr>
      <w:rPr>
        <w:rFonts w:ascii="Wingdings" w:hAnsi="Wingdings" w:hint="default"/>
      </w:rPr>
    </w:lvl>
    <w:lvl w:ilvl="6" w:tplc="AEEC1A50">
      <w:start w:val="1"/>
      <w:numFmt w:val="bullet"/>
      <w:lvlText w:val=""/>
      <w:lvlJc w:val="left"/>
      <w:pPr>
        <w:ind w:left="5040" w:hanging="360"/>
      </w:pPr>
      <w:rPr>
        <w:rFonts w:ascii="Symbol" w:hAnsi="Symbol" w:hint="default"/>
      </w:rPr>
    </w:lvl>
    <w:lvl w:ilvl="7" w:tplc="C99C1D70">
      <w:start w:val="1"/>
      <w:numFmt w:val="bullet"/>
      <w:lvlText w:val="o"/>
      <w:lvlJc w:val="left"/>
      <w:pPr>
        <w:ind w:left="5760" w:hanging="360"/>
      </w:pPr>
      <w:rPr>
        <w:rFonts w:ascii="Courier New" w:hAnsi="Courier New" w:hint="default"/>
      </w:rPr>
    </w:lvl>
    <w:lvl w:ilvl="8" w:tplc="A89AD10A">
      <w:start w:val="1"/>
      <w:numFmt w:val="bullet"/>
      <w:lvlText w:val=""/>
      <w:lvlJc w:val="left"/>
      <w:pPr>
        <w:ind w:left="6480" w:hanging="360"/>
      </w:pPr>
      <w:rPr>
        <w:rFonts w:ascii="Wingdings" w:hAnsi="Wingdings" w:hint="default"/>
      </w:rPr>
    </w:lvl>
  </w:abstractNum>
  <w:abstractNum w:abstractNumId="45" w15:restartNumberingAfterBreak="0">
    <w:nsid w:val="5182AD4E"/>
    <w:multiLevelType w:val="hybridMultilevel"/>
    <w:tmpl w:val="FFFFFFFF"/>
    <w:lvl w:ilvl="0" w:tplc="4BC09140">
      <w:start w:val="1"/>
      <w:numFmt w:val="bullet"/>
      <w:lvlText w:val="o"/>
      <w:lvlJc w:val="left"/>
      <w:pPr>
        <w:ind w:left="720" w:hanging="360"/>
      </w:pPr>
      <w:rPr>
        <w:rFonts w:ascii="&quot;Courier New&quot;" w:hAnsi="&quot;Courier New&quot;" w:hint="default"/>
      </w:rPr>
    </w:lvl>
    <w:lvl w:ilvl="1" w:tplc="B95217C8">
      <w:start w:val="1"/>
      <w:numFmt w:val="bullet"/>
      <w:lvlText w:val="o"/>
      <w:lvlJc w:val="left"/>
      <w:pPr>
        <w:ind w:left="1440" w:hanging="360"/>
      </w:pPr>
      <w:rPr>
        <w:rFonts w:ascii="Courier New" w:hAnsi="Courier New" w:hint="default"/>
      </w:rPr>
    </w:lvl>
    <w:lvl w:ilvl="2" w:tplc="CC30D784">
      <w:start w:val="1"/>
      <w:numFmt w:val="bullet"/>
      <w:lvlText w:val=""/>
      <w:lvlJc w:val="left"/>
      <w:pPr>
        <w:ind w:left="2160" w:hanging="360"/>
      </w:pPr>
      <w:rPr>
        <w:rFonts w:ascii="Wingdings" w:hAnsi="Wingdings" w:hint="default"/>
      </w:rPr>
    </w:lvl>
    <w:lvl w:ilvl="3" w:tplc="7F821DEE">
      <w:start w:val="1"/>
      <w:numFmt w:val="bullet"/>
      <w:lvlText w:val=""/>
      <w:lvlJc w:val="left"/>
      <w:pPr>
        <w:ind w:left="2880" w:hanging="360"/>
      </w:pPr>
      <w:rPr>
        <w:rFonts w:ascii="Symbol" w:hAnsi="Symbol" w:hint="default"/>
      </w:rPr>
    </w:lvl>
    <w:lvl w:ilvl="4" w:tplc="A3789F08">
      <w:start w:val="1"/>
      <w:numFmt w:val="bullet"/>
      <w:lvlText w:val="o"/>
      <w:lvlJc w:val="left"/>
      <w:pPr>
        <w:ind w:left="3600" w:hanging="360"/>
      </w:pPr>
      <w:rPr>
        <w:rFonts w:ascii="Courier New" w:hAnsi="Courier New" w:hint="default"/>
      </w:rPr>
    </w:lvl>
    <w:lvl w:ilvl="5" w:tplc="73FAE2E0">
      <w:start w:val="1"/>
      <w:numFmt w:val="bullet"/>
      <w:lvlText w:val=""/>
      <w:lvlJc w:val="left"/>
      <w:pPr>
        <w:ind w:left="4320" w:hanging="360"/>
      </w:pPr>
      <w:rPr>
        <w:rFonts w:ascii="Wingdings" w:hAnsi="Wingdings" w:hint="default"/>
      </w:rPr>
    </w:lvl>
    <w:lvl w:ilvl="6" w:tplc="5DFCFA60">
      <w:start w:val="1"/>
      <w:numFmt w:val="bullet"/>
      <w:lvlText w:val=""/>
      <w:lvlJc w:val="left"/>
      <w:pPr>
        <w:ind w:left="5040" w:hanging="360"/>
      </w:pPr>
      <w:rPr>
        <w:rFonts w:ascii="Symbol" w:hAnsi="Symbol" w:hint="default"/>
      </w:rPr>
    </w:lvl>
    <w:lvl w:ilvl="7" w:tplc="CE82C878">
      <w:start w:val="1"/>
      <w:numFmt w:val="bullet"/>
      <w:lvlText w:val="o"/>
      <w:lvlJc w:val="left"/>
      <w:pPr>
        <w:ind w:left="5760" w:hanging="360"/>
      </w:pPr>
      <w:rPr>
        <w:rFonts w:ascii="Courier New" w:hAnsi="Courier New" w:hint="default"/>
      </w:rPr>
    </w:lvl>
    <w:lvl w:ilvl="8" w:tplc="53E03C5E">
      <w:start w:val="1"/>
      <w:numFmt w:val="bullet"/>
      <w:lvlText w:val=""/>
      <w:lvlJc w:val="left"/>
      <w:pPr>
        <w:ind w:left="6480" w:hanging="360"/>
      </w:pPr>
      <w:rPr>
        <w:rFonts w:ascii="Wingdings" w:hAnsi="Wingdings" w:hint="default"/>
      </w:rPr>
    </w:lvl>
  </w:abstractNum>
  <w:abstractNum w:abstractNumId="46" w15:restartNumberingAfterBreak="0">
    <w:nsid w:val="523308D4"/>
    <w:multiLevelType w:val="hybridMultilevel"/>
    <w:tmpl w:val="FFFFFFFF"/>
    <w:lvl w:ilvl="0" w:tplc="B78E4CAE">
      <w:start w:val="1"/>
      <w:numFmt w:val="bullet"/>
      <w:lvlText w:val="o"/>
      <w:lvlJc w:val="left"/>
      <w:pPr>
        <w:ind w:left="720" w:hanging="360"/>
      </w:pPr>
      <w:rPr>
        <w:rFonts w:ascii="&quot;Courier New&quot;" w:hAnsi="&quot;Courier New&quot;" w:hint="default"/>
      </w:rPr>
    </w:lvl>
    <w:lvl w:ilvl="1" w:tplc="FE4E8C52">
      <w:start w:val="1"/>
      <w:numFmt w:val="bullet"/>
      <w:lvlText w:val="o"/>
      <w:lvlJc w:val="left"/>
      <w:pPr>
        <w:ind w:left="1440" w:hanging="360"/>
      </w:pPr>
      <w:rPr>
        <w:rFonts w:ascii="Courier New" w:hAnsi="Courier New" w:hint="default"/>
      </w:rPr>
    </w:lvl>
    <w:lvl w:ilvl="2" w:tplc="CEB8ECCA">
      <w:start w:val="1"/>
      <w:numFmt w:val="bullet"/>
      <w:lvlText w:val=""/>
      <w:lvlJc w:val="left"/>
      <w:pPr>
        <w:ind w:left="2160" w:hanging="360"/>
      </w:pPr>
      <w:rPr>
        <w:rFonts w:ascii="Wingdings" w:hAnsi="Wingdings" w:hint="default"/>
      </w:rPr>
    </w:lvl>
    <w:lvl w:ilvl="3" w:tplc="92322820">
      <w:start w:val="1"/>
      <w:numFmt w:val="bullet"/>
      <w:lvlText w:val=""/>
      <w:lvlJc w:val="left"/>
      <w:pPr>
        <w:ind w:left="2880" w:hanging="360"/>
      </w:pPr>
      <w:rPr>
        <w:rFonts w:ascii="Symbol" w:hAnsi="Symbol" w:hint="default"/>
      </w:rPr>
    </w:lvl>
    <w:lvl w:ilvl="4" w:tplc="AC42D73E">
      <w:start w:val="1"/>
      <w:numFmt w:val="bullet"/>
      <w:lvlText w:val="o"/>
      <w:lvlJc w:val="left"/>
      <w:pPr>
        <w:ind w:left="3600" w:hanging="360"/>
      </w:pPr>
      <w:rPr>
        <w:rFonts w:ascii="Courier New" w:hAnsi="Courier New" w:hint="default"/>
      </w:rPr>
    </w:lvl>
    <w:lvl w:ilvl="5" w:tplc="F1BE943E">
      <w:start w:val="1"/>
      <w:numFmt w:val="bullet"/>
      <w:lvlText w:val=""/>
      <w:lvlJc w:val="left"/>
      <w:pPr>
        <w:ind w:left="4320" w:hanging="360"/>
      </w:pPr>
      <w:rPr>
        <w:rFonts w:ascii="Wingdings" w:hAnsi="Wingdings" w:hint="default"/>
      </w:rPr>
    </w:lvl>
    <w:lvl w:ilvl="6" w:tplc="7368BDCE">
      <w:start w:val="1"/>
      <w:numFmt w:val="bullet"/>
      <w:lvlText w:val=""/>
      <w:lvlJc w:val="left"/>
      <w:pPr>
        <w:ind w:left="5040" w:hanging="360"/>
      </w:pPr>
      <w:rPr>
        <w:rFonts w:ascii="Symbol" w:hAnsi="Symbol" w:hint="default"/>
      </w:rPr>
    </w:lvl>
    <w:lvl w:ilvl="7" w:tplc="285EE588">
      <w:start w:val="1"/>
      <w:numFmt w:val="bullet"/>
      <w:lvlText w:val="o"/>
      <w:lvlJc w:val="left"/>
      <w:pPr>
        <w:ind w:left="5760" w:hanging="360"/>
      </w:pPr>
      <w:rPr>
        <w:rFonts w:ascii="Courier New" w:hAnsi="Courier New" w:hint="default"/>
      </w:rPr>
    </w:lvl>
    <w:lvl w:ilvl="8" w:tplc="4DFAF90E">
      <w:start w:val="1"/>
      <w:numFmt w:val="bullet"/>
      <w:lvlText w:val=""/>
      <w:lvlJc w:val="left"/>
      <w:pPr>
        <w:ind w:left="6480" w:hanging="360"/>
      </w:pPr>
      <w:rPr>
        <w:rFonts w:ascii="Wingdings" w:hAnsi="Wingdings" w:hint="default"/>
      </w:rPr>
    </w:lvl>
  </w:abstractNum>
  <w:abstractNum w:abstractNumId="47" w15:restartNumberingAfterBreak="0">
    <w:nsid w:val="596A7A82"/>
    <w:multiLevelType w:val="hybridMultilevel"/>
    <w:tmpl w:val="FFFFFFFF"/>
    <w:lvl w:ilvl="0" w:tplc="7742BE2C">
      <w:start w:val="1"/>
      <w:numFmt w:val="bullet"/>
      <w:lvlText w:val="o"/>
      <w:lvlJc w:val="left"/>
      <w:pPr>
        <w:ind w:left="720" w:hanging="360"/>
      </w:pPr>
      <w:rPr>
        <w:rFonts w:ascii="&quot;Courier New&quot;" w:hAnsi="&quot;Courier New&quot;" w:hint="default"/>
      </w:rPr>
    </w:lvl>
    <w:lvl w:ilvl="1" w:tplc="44BE9BDC">
      <w:start w:val="1"/>
      <w:numFmt w:val="bullet"/>
      <w:lvlText w:val="o"/>
      <w:lvlJc w:val="left"/>
      <w:pPr>
        <w:ind w:left="1440" w:hanging="360"/>
      </w:pPr>
      <w:rPr>
        <w:rFonts w:ascii="Courier New" w:hAnsi="Courier New" w:hint="default"/>
      </w:rPr>
    </w:lvl>
    <w:lvl w:ilvl="2" w:tplc="BEEC0942">
      <w:start w:val="1"/>
      <w:numFmt w:val="bullet"/>
      <w:lvlText w:val=""/>
      <w:lvlJc w:val="left"/>
      <w:pPr>
        <w:ind w:left="2160" w:hanging="360"/>
      </w:pPr>
      <w:rPr>
        <w:rFonts w:ascii="Wingdings" w:hAnsi="Wingdings" w:hint="default"/>
      </w:rPr>
    </w:lvl>
    <w:lvl w:ilvl="3" w:tplc="826E32D2">
      <w:start w:val="1"/>
      <w:numFmt w:val="bullet"/>
      <w:lvlText w:val=""/>
      <w:lvlJc w:val="left"/>
      <w:pPr>
        <w:ind w:left="2880" w:hanging="360"/>
      </w:pPr>
      <w:rPr>
        <w:rFonts w:ascii="Symbol" w:hAnsi="Symbol" w:hint="default"/>
      </w:rPr>
    </w:lvl>
    <w:lvl w:ilvl="4" w:tplc="1340FD28">
      <w:start w:val="1"/>
      <w:numFmt w:val="bullet"/>
      <w:lvlText w:val="o"/>
      <w:lvlJc w:val="left"/>
      <w:pPr>
        <w:ind w:left="3600" w:hanging="360"/>
      </w:pPr>
      <w:rPr>
        <w:rFonts w:ascii="Courier New" w:hAnsi="Courier New" w:hint="default"/>
      </w:rPr>
    </w:lvl>
    <w:lvl w:ilvl="5" w:tplc="B352F5C0">
      <w:start w:val="1"/>
      <w:numFmt w:val="bullet"/>
      <w:lvlText w:val=""/>
      <w:lvlJc w:val="left"/>
      <w:pPr>
        <w:ind w:left="4320" w:hanging="360"/>
      </w:pPr>
      <w:rPr>
        <w:rFonts w:ascii="Wingdings" w:hAnsi="Wingdings" w:hint="default"/>
      </w:rPr>
    </w:lvl>
    <w:lvl w:ilvl="6" w:tplc="6A12A6A8">
      <w:start w:val="1"/>
      <w:numFmt w:val="bullet"/>
      <w:lvlText w:val=""/>
      <w:lvlJc w:val="left"/>
      <w:pPr>
        <w:ind w:left="5040" w:hanging="360"/>
      </w:pPr>
      <w:rPr>
        <w:rFonts w:ascii="Symbol" w:hAnsi="Symbol" w:hint="default"/>
      </w:rPr>
    </w:lvl>
    <w:lvl w:ilvl="7" w:tplc="FBD4B700">
      <w:start w:val="1"/>
      <w:numFmt w:val="bullet"/>
      <w:lvlText w:val="o"/>
      <w:lvlJc w:val="left"/>
      <w:pPr>
        <w:ind w:left="5760" w:hanging="360"/>
      </w:pPr>
      <w:rPr>
        <w:rFonts w:ascii="Courier New" w:hAnsi="Courier New" w:hint="default"/>
      </w:rPr>
    </w:lvl>
    <w:lvl w:ilvl="8" w:tplc="F0929898">
      <w:start w:val="1"/>
      <w:numFmt w:val="bullet"/>
      <w:lvlText w:val=""/>
      <w:lvlJc w:val="left"/>
      <w:pPr>
        <w:ind w:left="6480" w:hanging="360"/>
      </w:pPr>
      <w:rPr>
        <w:rFonts w:ascii="Wingdings" w:hAnsi="Wingdings" w:hint="default"/>
      </w:rPr>
    </w:lvl>
  </w:abstractNum>
  <w:abstractNum w:abstractNumId="48" w15:restartNumberingAfterBreak="0">
    <w:nsid w:val="596ABCD1"/>
    <w:multiLevelType w:val="hybridMultilevel"/>
    <w:tmpl w:val="FFFFFFFF"/>
    <w:lvl w:ilvl="0" w:tplc="FCAA9950">
      <w:start w:val="1"/>
      <w:numFmt w:val="bullet"/>
      <w:lvlText w:val="o"/>
      <w:lvlJc w:val="left"/>
      <w:pPr>
        <w:ind w:left="720" w:hanging="360"/>
      </w:pPr>
      <w:rPr>
        <w:rFonts w:ascii="&quot;Courier New&quot;" w:hAnsi="&quot;Courier New&quot;" w:hint="default"/>
      </w:rPr>
    </w:lvl>
    <w:lvl w:ilvl="1" w:tplc="FB5CB34A">
      <w:start w:val="1"/>
      <w:numFmt w:val="bullet"/>
      <w:lvlText w:val="o"/>
      <w:lvlJc w:val="left"/>
      <w:pPr>
        <w:ind w:left="1440" w:hanging="360"/>
      </w:pPr>
      <w:rPr>
        <w:rFonts w:ascii="Courier New" w:hAnsi="Courier New" w:hint="default"/>
      </w:rPr>
    </w:lvl>
    <w:lvl w:ilvl="2" w:tplc="D4C647FC">
      <w:start w:val="1"/>
      <w:numFmt w:val="bullet"/>
      <w:lvlText w:val=""/>
      <w:lvlJc w:val="left"/>
      <w:pPr>
        <w:ind w:left="2160" w:hanging="360"/>
      </w:pPr>
      <w:rPr>
        <w:rFonts w:ascii="Wingdings" w:hAnsi="Wingdings" w:hint="default"/>
      </w:rPr>
    </w:lvl>
    <w:lvl w:ilvl="3" w:tplc="E188A5BA">
      <w:start w:val="1"/>
      <w:numFmt w:val="bullet"/>
      <w:lvlText w:val=""/>
      <w:lvlJc w:val="left"/>
      <w:pPr>
        <w:ind w:left="2880" w:hanging="360"/>
      </w:pPr>
      <w:rPr>
        <w:rFonts w:ascii="Symbol" w:hAnsi="Symbol" w:hint="default"/>
      </w:rPr>
    </w:lvl>
    <w:lvl w:ilvl="4" w:tplc="7C2052A4">
      <w:start w:val="1"/>
      <w:numFmt w:val="bullet"/>
      <w:lvlText w:val="o"/>
      <w:lvlJc w:val="left"/>
      <w:pPr>
        <w:ind w:left="3600" w:hanging="360"/>
      </w:pPr>
      <w:rPr>
        <w:rFonts w:ascii="Courier New" w:hAnsi="Courier New" w:hint="default"/>
      </w:rPr>
    </w:lvl>
    <w:lvl w:ilvl="5" w:tplc="DC7ABE76">
      <w:start w:val="1"/>
      <w:numFmt w:val="bullet"/>
      <w:lvlText w:val=""/>
      <w:lvlJc w:val="left"/>
      <w:pPr>
        <w:ind w:left="4320" w:hanging="360"/>
      </w:pPr>
      <w:rPr>
        <w:rFonts w:ascii="Wingdings" w:hAnsi="Wingdings" w:hint="default"/>
      </w:rPr>
    </w:lvl>
    <w:lvl w:ilvl="6" w:tplc="43080AD2">
      <w:start w:val="1"/>
      <w:numFmt w:val="bullet"/>
      <w:lvlText w:val=""/>
      <w:lvlJc w:val="left"/>
      <w:pPr>
        <w:ind w:left="5040" w:hanging="360"/>
      </w:pPr>
      <w:rPr>
        <w:rFonts w:ascii="Symbol" w:hAnsi="Symbol" w:hint="default"/>
      </w:rPr>
    </w:lvl>
    <w:lvl w:ilvl="7" w:tplc="7790636C">
      <w:start w:val="1"/>
      <w:numFmt w:val="bullet"/>
      <w:lvlText w:val="o"/>
      <w:lvlJc w:val="left"/>
      <w:pPr>
        <w:ind w:left="5760" w:hanging="360"/>
      </w:pPr>
      <w:rPr>
        <w:rFonts w:ascii="Courier New" w:hAnsi="Courier New" w:hint="default"/>
      </w:rPr>
    </w:lvl>
    <w:lvl w:ilvl="8" w:tplc="B14C40D8">
      <w:start w:val="1"/>
      <w:numFmt w:val="bullet"/>
      <w:lvlText w:val=""/>
      <w:lvlJc w:val="left"/>
      <w:pPr>
        <w:ind w:left="6480" w:hanging="360"/>
      </w:pPr>
      <w:rPr>
        <w:rFonts w:ascii="Wingdings" w:hAnsi="Wingdings" w:hint="default"/>
      </w:rPr>
    </w:lvl>
  </w:abstractNum>
  <w:abstractNum w:abstractNumId="49" w15:restartNumberingAfterBreak="0">
    <w:nsid w:val="5BEF225B"/>
    <w:multiLevelType w:val="hybridMultilevel"/>
    <w:tmpl w:val="5F883A42"/>
    <w:lvl w:ilvl="0" w:tplc="4A74B296">
      <w:start w:val="1"/>
      <w:numFmt w:val="bullet"/>
      <w:lvlText w:val=""/>
      <w:lvlJc w:val="left"/>
      <w:pPr>
        <w:ind w:left="2520" w:hanging="360"/>
      </w:pPr>
      <w:rPr>
        <w:rFonts w:ascii="Symbol" w:hAnsi="Symbol"/>
      </w:rPr>
    </w:lvl>
    <w:lvl w:ilvl="1" w:tplc="D18A2276">
      <w:start w:val="1"/>
      <w:numFmt w:val="bullet"/>
      <w:lvlText w:val=""/>
      <w:lvlJc w:val="left"/>
      <w:pPr>
        <w:ind w:left="2520" w:hanging="360"/>
      </w:pPr>
      <w:rPr>
        <w:rFonts w:ascii="Symbol" w:hAnsi="Symbol"/>
      </w:rPr>
    </w:lvl>
    <w:lvl w:ilvl="2" w:tplc="95CC480C">
      <w:start w:val="1"/>
      <w:numFmt w:val="bullet"/>
      <w:lvlText w:val=""/>
      <w:lvlJc w:val="left"/>
      <w:pPr>
        <w:ind w:left="2520" w:hanging="360"/>
      </w:pPr>
      <w:rPr>
        <w:rFonts w:ascii="Symbol" w:hAnsi="Symbol"/>
      </w:rPr>
    </w:lvl>
    <w:lvl w:ilvl="3" w:tplc="821AB80E">
      <w:start w:val="1"/>
      <w:numFmt w:val="bullet"/>
      <w:lvlText w:val=""/>
      <w:lvlJc w:val="left"/>
      <w:pPr>
        <w:ind w:left="2520" w:hanging="360"/>
      </w:pPr>
      <w:rPr>
        <w:rFonts w:ascii="Symbol" w:hAnsi="Symbol"/>
      </w:rPr>
    </w:lvl>
    <w:lvl w:ilvl="4" w:tplc="8B6673CE">
      <w:start w:val="1"/>
      <w:numFmt w:val="bullet"/>
      <w:lvlText w:val=""/>
      <w:lvlJc w:val="left"/>
      <w:pPr>
        <w:ind w:left="2520" w:hanging="360"/>
      </w:pPr>
      <w:rPr>
        <w:rFonts w:ascii="Symbol" w:hAnsi="Symbol"/>
      </w:rPr>
    </w:lvl>
    <w:lvl w:ilvl="5" w:tplc="023E8664">
      <w:start w:val="1"/>
      <w:numFmt w:val="bullet"/>
      <w:lvlText w:val=""/>
      <w:lvlJc w:val="left"/>
      <w:pPr>
        <w:ind w:left="2520" w:hanging="360"/>
      </w:pPr>
      <w:rPr>
        <w:rFonts w:ascii="Symbol" w:hAnsi="Symbol"/>
      </w:rPr>
    </w:lvl>
    <w:lvl w:ilvl="6" w:tplc="2B7CB4B4">
      <w:start w:val="1"/>
      <w:numFmt w:val="bullet"/>
      <w:lvlText w:val=""/>
      <w:lvlJc w:val="left"/>
      <w:pPr>
        <w:ind w:left="2520" w:hanging="360"/>
      </w:pPr>
      <w:rPr>
        <w:rFonts w:ascii="Symbol" w:hAnsi="Symbol"/>
      </w:rPr>
    </w:lvl>
    <w:lvl w:ilvl="7" w:tplc="CA9A24DC">
      <w:start w:val="1"/>
      <w:numFmt w:val="bullet"/>
      <w:lvlText w:val=""/>
      <w:lvlJc w:val="left"/>
      <w:pPr>
        <w:ind w:left="2520" w:hanging="360"/>
      </w:pPr>
      <w:rPr>
        <w:rFonts w:ascii="Symbol" w:hAnsi="Symbol"/>
      </w:rPr>
    </w:lvl>
    <w:lvl w:ilvl="8" w:tplc="5338EC5C">
      <w:start w:val="1"/>
      <w:numFmt w:val="bullet"/>
      <w:lvlText w:val=""/>
      <w:lvlJc w:val="left"/>
      <w:pPr>
        <w:ind w:left="2520" w:hanging="360"/>
      </w:pPr>
      <w:rPr>
        <w:rFonts w:ascii="Symbol" w:hAnsi="Symbol"/>
      </w:rPr>
    </w:lvl>
  </w:abstractNum>
  <w:abstractNum w:abstractNumId="50" w15:restartNumberingAfterBreak="0">
    <w:nsid w:val="5C0D1C27"/>
    <w:multiLevelType w:val="hybridMultilevel"/>
    <w:tmpl w:val="8ED4C666"/>
    <w:lvl w:ilvl="0" w:tplc="DA4631DE">
      <w:start w:val="1"/>
      <w:numFmt w:val="bullet"/>
      <w:lvlText w:val=""/>
      <w:lvlJc w:val="left"/>
      <w:pPr>
        <w:ind w:left="1740" w:hanging="360"/>
      </w:pPr>
      <w:rPr>
        <w:rFonts w:ascii="Symbol" w:hAnsi="Symbol"/>
      </w:rPr>
    </w:lvl>
    <w:lvl w:ilvl="1" w:tplc="A16E6A26">
      <w:start w:val="1"/>
      <w:numFmt w:val="bullet"/>
      <w:lvlText w:val=""/>
      <w:lvlJc w:val="left"/>
      <w:pPr>
        <w:ind w:left="1740" w:hanging="360"/>
      </w:pPr>
      <w:rPr>
        <w:rFonts w:ascii="Symbol" w:hAnsi="Symbol"/>
      </w:rPr>
    </w:lvl>
    <w:lvl w:ilvl="2" w:tplc="96A85664">
      <w:start w:val="1"/>
      <w:numFmt w:val="bullet"/>
      <w:lvlText w:val=""/>
      <w:lvlJc w:val="left"/>
      <w:pPr>
        <w:ind w:left="1740" w:hanging="360"/>
      </w:pPr>
      <w:rPr>
        <w:rFonts w:ascii="Symbol" w:hAnsi="Symbol"/>
      </w:rPr>
    </w:lvl>
    <w:lvl w:ilvl="3" w:tplc="CE50757E">
      <w:start w:val="1"/>
      <w:numFmt w:val="bullet"/>
      <w:lvlText w:val=""/>
      <w:lvlJc w:val="left"/>
      <w:pPr>
        <w:ind w:left="1740" w:hanging="360"/>
      </w:pPr>
      <w:rPr>
        <w:rFonts w:ascii="Symbol" w:hAnsi="Symbol"/>
      </w:rPr>
    </w:lvl>
    <w:lvl w:ilvl="4" w:tplc="03869688">
      <w:start w:val="1"/>
      <w:numFmt w:val="bullet"/>
      <w:lvlText w:val=""/>
      <w:lvlJc w:val="left"/>
      <w:pPr>
        <w:ind w:left="1740" w:hanging="360"/>
      </w:pPr>
      <w:rPr>
        <w:rFonts w:ascii="Symbol" w:hAnsi="Symbol"/>
      </w:rPr>
    </w:lvl>
    <w:lvl w:ilvl="5" w:tplc="6AFA6062">
      <w:start w:val="1"/>
      <w:numFmt w:val="bullet"/>
      <w:lvlText w:val=""/>
      <w:lvlJc w:val="left"/>
      <w:pPr>
        <w:ind w:left="1740" w:hanging="360"/>
      </w:pPr>
      <w:rPr>
        <w:rFonts w:ascii="Symbol" w:hAnsi="Symbol"/>
      </w:rPr>
    </w:lvl>
    <w:lvl w:ilvl="6" w:tplc="21DC5268">
      <w:start w:val="1"/>
      <w:numFmt w:val="bullet"/>
      <w:lvlText w:val=""/>
      <w:lvlJc w:val="left"/>
      <w:pPr>
        <w:ind w:left="1740" w:hanging="360"/>
      </w:pPr>
      <w:rPr>
        <w:rFonts w:ascii="Symbol" w:hAnsi="Symbol"/>
      </w:rPr>
    </w:lvl>
    <w:lvl w:ilvl="7" w:tplc="D0446E40">
      <w:start w:val="1"/>
      <w:numFmt w:val="bullet"/>
      <w:lvlText w:val=""/>
      <w:lvlJc w:val="left"/>
      <w:pPr>
        <w:ind w:left="1740" w:hanging="360"/>
      </w:pPr>
      <w:rPr>
        <w:rFonts w:ascii="Symbol" w:hAnsi="Symbol"/>
      </w:rPr>
    </w:lvl>
    <w:lvl w:ilvl="8" w:tplc="1E7A9030">
      <w:start w:val="1"/>
      <w:numFmt w:val="bullet"/>
      <w:lvlText w:val=""/>
      <w:lvlJc w:val="left"/>
      <w:pPr>
        <w:ind w:left="1740" w:hanging="360"/>
      </w:pPr>
      <w:rPr>
        <w:rFonts w:ascii="Symbol" w:hAnsi="Symbol"/>
      </w:rPr>
    </w:lvl>
  </w:abstractNum>
  <w:abstractNum w:abstractNumId="51" w15:restartNumberingAfterBreak="0">
    <w:nsid w:val="5F6AC344"/>
    <w:multiLevelType w:val="hybridMultilevel"/>
    <w:tmpl w:val="FFFFFFFF"/>
    <w:lvl w:ilvl="0" w:tplc="0F2E9AF8">
      <w:start w:val="1"/>
      <w:numFmt w:val="bullet"/>
      <w:lvlText w:val="o"/>
      <w:lvlJc w:val="left"/>
      <w:pPr>
        <w:ind w:left="720" w:hanging="360"/>
      </w:pPr>
      <w:rPr>
        <w:rFonts w:ascii="&quot;Courier New&quot;" w:hAnsi="&quot;Courier New&quot;" w:hint="default"/>
      </w:rPr>
    </w:lvl>
    <w:lvl w:ilvl="1" w:tplc="890AE846">
      <w:start w:val="1"/>
      <w:numFmt w:val="bullet"/>
      <w:lvlText w:val="o"/>
      <w:lvlJc w:val="left"/>
      <w:pPr>
        <w:ind w:left="1440" w:hanging="360"/>
      </w:pPr>
      <w:rPr>
        <w:rFonts w:ascii="Courier New" w:hAnsi="Courier New" w:hint="default"/>
      </w:rPr>
    </w:lvl>
    <w:lvl w:ilvl="2" w:tplc="67D035E4">
      <w:start w:val="1"/>
      <w:numFmt w:val="bullet"/>
      <w:lvlText w:val=""/>
      <w:lvlJc w:val="left"/>
      <w:pPr>
        <w:ind w:left="2160" w:hanging="360"/>
      </w:pPr>
      <w:rPr>
        <w:rFonts w:ascii="Wingdings" w:hAnsi="Wingdings" w:hint="default"/>
      </w:rPr>
    </w:lvl>
    <w:lvl w:ilvl="3" w:tplc="C4849DC0">
      <w:start w:val="1"/>
      <w:numFmt w:val="bullet"/>
      <w:lvlText w:val=""/>
      <w:lvlJc w:val="left"/>
      <w:pPr>
        <w:ind w:left="2880" w:hanging="360"/>
      </w:pPr>
      <w:rPr>
        <w:rFonts w:ascii="Symbol" w:hAnsi="Symbol" w:hint="default"/>
      </w:rPr>
    </w:lvl>
    <w:lvl w:ilvl="4" w:tplc="44D2B51C">
      <w:start w:val="1"/>
      <w:numFmt w:val="bullet"/>
      <w:lvlText w:val="o"/>
      <w:lvlJc w:val="left"/>
      <w:pPr>
        <w:ind w:left="3600" w:hanging="360"/>
      </w:pPr>
      <w:rPr>
        <w:rFonts w:ascii="Courier New" w:hAnsi="Courier New" w:hint="default"/>
      </w:rPr>
    </w:lvl>
    <w:lvl w:ilvl="5" w:tplc="A9F248DE">
      <w:start w:val="1"/>
      <w:numFmt w:val="bullet"/>
      <w:lvlText w:val=""/>
      <w:lvlJc w:val="left"/>
      <w:pPr>
        <w:ind w:left="4320" w:hanging="360"/>
      </w:pPr>
      <w:rPr>
        <w:rFonts w:ascii="Wingdings" w:hAnsi="Wingdings" w:hint="default"/>
      </w:rPr>
    </w:lvl>
    <w:lvl w:ilvl="6" w:tplc="FFDC3182">
      <w:start w:val="1"/>
      <w:numFmt w:val="bullet"/>
      <w:lvlText w:val=""/>
      <w:lvlJc w:val="left"/>
      <w:pPr>
        <w:ind w:left="5040" w:hanging="360"/>
      </w:pPr>
      <w:rPr>
        <w:rFonts w:ascii="Symbol" w:hAnsi="Symbol" w:hint="default"/>
      </w:rPr>
    </w:lvl>
    <w:lvl w:ilvl="7" w:tplc="C3C4B9B2">
      <w:start w:val="1"/>
      <w:numFmt w:val="bullet"/>
      <w:lvlText w:val="o"/>
      <w:lvlJc w:val="left"/>
      <w:pPr>
        <w:ind w:left="5760" w:hanging="360"/>
      </w:pPr>
      <w:rPr>
        <w:rFonts w:ascii="Courier New" w:hAnsi="Courier New" w:hint="default"/>
      </w:rPr>
    </w:lvl>
    <w:lvl w:ilvl="8" w:tplc="9C224B0C">
      <w:start w:val="1"/>
      <w:numFmt w:val="bullet"/>
      <w:lvlText w:val=""/>
      <w:lvlJc w:val="left"/>
      <w:pPr>
        <w:ind w:left="6480" w:hanging="360"/>
      </w:pPr>
      <w:rPr>
        <w:rFonts w:ascii="Wingdings" w:hAnsi="Wingdings" w:hint="default"/>
      </w:rPr>
    </w:lvl>
  </w:abstractNum>
  <w:abstractNum w:abstractNumId="52" w15:restartNumberingAfterBreak="0">
    <w:nsid w:val="63050AEF"/>
    <w:multiLevelType w:val="hybridMultilevel"/>
    <w:tmpl w:val="319A3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BB63AC"/>
    <w:multiLevelType w:val="hybridMultilevel"/>
    <w:tmpl w:val="8A92875A"/>
    <w:lvl w:ilvl="0" w:tplc="BC1AA7BC">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00DC47"/>
    <w:multiLevelType w:val="hybridMultilevel"/>
    <w:tmpl w:val="FFFFFFFF"/>
    <w:lvl w:ilvl="0" w:tplc="9F282FA8">
      <w:start w:val="1"/>
      <w:numFmt w:val="bullet"/>
      <w:lvlText w:val="o"/>
      <w:lvlJc w:val="left"/>
      <w:pPr>
        <w:ind w:left="720" w:hanging="360"/>
      </w:pPr>
      <w:rPr>
        <w:rFonts w:ascii="&quot;Courier New&quot;" w:hAnsi="&quot;Courier New&quot;" w:hint="default"/>
      </w:rPr>
    </w:lvl>
    <w:lvl w:ilvl="1" w:tplc="B122E244">
      <w:start w:val="1"/>
      <w:numFmt w:val="bullet"/>
      <w:lvlText w:val="o"/>
      <w:lvlJc w:val="left"/>
      <w:pPr>
        <w:ind w:left="1440" w:hanging="360"/>
      </w:pPr>
      <w:rPr>
        <w:rFonts w:ascii="Courier New" w:hAnsi="Courier New" w:hint="default"/>
      </w:rPr>
    </w:lvl>
    <w:lvl w:ilvl="2" w:tplc="018CCAF4">
      <w:start w:val="1"/>
      <w:numFmt w:val="bullet"/>
      <w:lvlText w:val=""/>
      <w:lvlJc w:val="left"/>
      <w:pPr>
        <w:ind w:left="2160" w:hanging="360"/>
      </w:pPr>
      <w:rPr>
        <w:rFonts w:ascii="Wingdings" w:hAnsi="Wingdings" w:hint="default"/>
      </w:rPr>
    </w:lvl>
    <w:lvl w:ilvl="3" w:tplc="AA5AB622">
      <w:start w:val="1"/>
      <w:numFmt w:val="bullet"/>
      <w:lvlText w:val=""/>
      <w:lvlJc w:val="left"/>
      <w:pPr>
        <w:ind w:left="2880" w:hanging="360"/>
      </w:pPr>
      <w:rPr>
        <w:rFonts w:ascii="Symbol" w:hAnsi="Symbol" w:hint="default"/>
      </w:rPr>
    </w:lvl>
    <w:lvl w:ilvl="4" w:tplc="E36647B8">
      <w:start w:val="1"/>
      <w:numFmt w:val="bullet"/>
      <w:lvlText w:val="o"/>
      <w:lvlJc w:val="left"/>
      <w:pPr>
        <w:ind w:left="3600" w:hanging="360"/>
      </w:pPr>
      <w:rPr>
        <w:rFonts w:ascii="Courier New" w:hAnsi="Courier New" w:hint="default"/>
      </w:rPr>
    </w:lvl>
    <w:lvl w:ilvl="5" w:tplc="F3C8E448">
      <w:start w:val="1"/>
      <w:numFmt w:val="bullet"/>
      <w:lvlText w:val=""/>
      <w:lvlJc w:val="left"/>
      <w:pPr>
        <w:ind w:left="4320" w:hanging="360"/>
      </w:pPr>
      <w:rPr>
        <w:rFonts w:ascii="Wingdings" w:hAnsi="Wingdings" w:hint="default"/>
      </w:rPr>
    </w:lvl>
    <w:lvl w:ilvl="6" w:tplc="61904CC2">
      <w:start w:val="1"/>
      <w:numFmt w:val="bullet"/>
      <w:lvlText w:val=""/>
      <w:lvlJc w:val="left"/>
      <w:pPr>
        <w:ind w:left="5040" w:hanging="360"/>
      </w:pPr>
      <w:rPr>
        <w:rFonts w:ascii="Symbol" w:hAnsi="Symbol" w:hint="default"/>
      </w:rPr>
    </w:lvl>
    <w:lvl w:ilvl="7" w:tplc="2F72846E">
      <w:start w:val="1"/>
      <w:numFmt w:val="bullet"/>
      <w:lvlText w:val="o"/>
      <w:lvlJc w:val="left"/>
      <w:pPr>
        <w:ind w:left="5760" w:hanging="360"/>
      </w:pPr>
      <w:rPr>
        <w:rFonts w:ascii="Courier New" w:hAnsi="Courier New" w:hint="default"/>
      </w:rPr>
    </w:lvl>
    <w:lvl w:ilvl="8" w:tplc="D998416E">
      <w:start w:val="1"/>
      <w:numFmt w:val="bullet"/>
      <w:lvlText w:val=""/>
      <w:lvlJc w:val="left"/>
      <w:pPr>
        <w:ind w:left="6480" w:hanging="360"/>
      </w:pPr>
      <w:rPr>
        <w:rFonts w:ascii="Wingdings" w:hAnsi="Wingdings" w:hint="default"/>
      </w:rPr>
    </w:lvl>
  </w:abstractNum>
  <w:abstractNum w:abstractNumId="55" w15:restartNumberingAfterBreak="0">
    <w:nsid w:val="69F6883C"/>
    <w:multiLevelType w:val="hybridMultilevel"/>
    <w:tmpl w:val="FFFFFFFF"/>
    <w:lvl w:ilvl="0" w:tplc="78ACC48A">
      <w:start w:val="1"/>
      <w:numFmt w:val="bullet"/>
      <w:lvlText w:val="o"/>
      <w:lvlJc w:val="left"/>
      <w:pPr>
        <w:ind w:left="720" w:hanging="360"/>
      </w:pPr>
      <w:rPr>
        <w:rFonts w:ascii="&quot;Courier New&quot;" w:hAnsi="&quot;Courier New&quot;" w:hint="default"/>
      </w:rPr>
    </w:lvl>
    <w:lvl w:ilvl="1" w:tplc="6A8C077E">
      <w:start w:val="1"/>
      <w:numFmt w:val="bullet"/>
      <w:lvlText w:val="o"/>
      <w:lvlJc w:val="left"/>
      <w:pPr>
        <w:ind w:left="1440" w:hanging="360"/>
      </w:pPr>
      <w:rPr>
        <w:rFonts w:ascii="Courier New" w:hAnsi="Courier New" w:hint="default"/>
      </w:rPr>
    </w:lvl>
    <w:lvl w:ilvl="2" w:tplc="DC60E8B4">
      <w:start w:val="1"/>
      <w:numFmt w:val="bullet"/>
      <w:lvlText w:val=""/>
      <w:lvlJc w:val="left"/>
      <w:pPr>
        <w:ind w:left="2160" w:hanging="360"/>
      </w:pPr>
      <w:rPr>
        <w:rFonts w:ascii="Wingdings" w:hAnsi="Wingdings" w:hint="default"/>
      </w:rPr>
    </w:lvl>
    <w:lvl w:ilvl="3" w:tplc="BDFAD820">
      <w:start w:val="1"/>
      <w:numFmt w:val="bullet"/>
      <w:lvlText w:val=""/>
      <w:lvlJc w:val="left"/>
      <w:pPr>
        <w:ind w:left="2880" w:hanging="360"/>
      </w:pPr>
      <w:rPr>
        <w:rFonts w:ascii="Symbol" w:hAnsi="Symbol" w:hint="default"/>
      </w:rPr>
    </w:lvl>
    <w:lvl w:ilvl="4" w:tplc="D9F4E93C">
      <w:start w:val="1"/>
      <w:numFmt w:val="bullet"/>
      <w:lvlText w:val="o"/>
      <w:lvlJc w:val="left"/>
      <w:pPr>
        <w:ind w:left="3600" w:hanging="360"/>
      </w:pPr>
      <w:rPr>
        <w:rFonts w:ascii="Courier New" w:hAnsi="Courier New" w:hint="default"/>
      </w:rPr>
    </w:lvl>
    <w:lvl w:ilvl="5" w:tplc="4522882C">
      <w:start w:val="1"/>
      <w:numFmt w:val="bullet"/>
      <w:lvlText w:val=""/>
      <w:lvlJc w:val="left"/>
      <w:pPr>
        <w:ind w:left="4320" w:hanging="360"/>
      </w:pPr>
      <w:rPr>
        <w:rFonts w:ascii="Wingdings" w:hAnsi="Wingdings" w:hint="default"/>
      </w:rPr>
    </w:lvl>
    <w:lvl w:ilvl="6" w:tplc="703C2A42">
      <w:start w:val="1"/>
      <w:numFmt w:val="bullet"/>
      <w:lvlText w:val=""/>
      <w:lvlJc w:val="left"/>
      <w:pPr>
        <w:ind w:left="5040" w:hanging="360"/>
      </w:pPr>
      <w:rPr>
        <w:rFonts w:ascii="Symbol" w:hAnsi="Symbol" w:hint="default"/>
      </w:rPr>
    </w:lvl>
    <w:lvl w:ilvl="7" w:tplc="87F4FCDA">
      <w:start w:val="1"/>
      <w:numFmt w:val="bullet"/>
      <w:lvlText w:val="o"/>
      <w:lvlJc w:val="left"/>
      <w:pPr>
        <w:ind w:left="5760" w:hanging="360"/>
      </w:pPr>
      <w:rPr>
        <w:rFonts w:ascii="Courier New" w:hAnsi="Courier New" w:hint="default"/>
      </w:rPr>
    </w:lvl>
    <w:lvl w:ilvl="8" w:tplc="D332BD56">
      <w:start w:val="1"/>
      <w:numFmt w:val="bullet"/>
      <w:lvlText w:val=""/>
      <w:lvlJc w:val="left"/>
      <w:pPr>
        <w:ind w:left="6480" w:hanging="360"/>
      </w:pPr>
      <w:rPr>
        <w:rFonts w:ascii="Wingdings" w:hAnsi="Wingdings" w:hint="default"/>
      </w:rPr>
    </w:lvl>
  </w:abstractNum>
  <w:abstractNum w:abstractNumId="56" w15:restartNumberingAfterBreak="0">
    <w:nsid w:val="6B652D50"/>
    <w:multiLevelType w:val="hybridMultilevel"/>
    <w:tmpl w:val="FFFFFFFF"/>
    <w:lvl w:ilvl="0" w:tplc="38C8C9B0">
      <w:start w:val="1"/>
      <w:numFmt w:val="bullet"/>
      <w:lvlText w:val="o"/>
      <w:lvlJc w:val="left"/>
      <w:pPr>
        <w:ind w:left="720" w:hanging="360"/>
      </w:pPr>
      <w:rPr>
        <w:rFonts w:ascii="&quot;Courier New&quot;" w:hAnsi="&quot;Courier New&quot;" w:hint="default"/>
      </w:rPr>
    </w:lvl>
    <w:lvl w:ilvl="1" w:tplc="E22AE13C">
      <w:start w:val="1"/>
      <w:numFmt w:val="bullet"/>
      <w:lvlText w:val="o"/>
      <w:lvlJc w:val="left"/>
      <w:pPr>
        <w:ind w:left="1440" w:hanging="360"/>
      </w:pPr>
      <w:rPr>
        <w:rFonts w:ascii="Courier New" w:hAnsi="Courier New" w:hint="default"/>
      </w:rPr>
    </w:lvl>
    <w:lvl w:ilvl="2" w:tplc="73AAA65E">
      <w:start w:val="1"/>
      <w:numFmt w:val="bullet"/>
      <w:lvlText w:val=""/>
      <w:lvlJc w:val="left"/>
      <w:pPr>
        <w:ind w:left="2160" w:hanging="360"/>
      </w:pPr>
      <w:rPr>
        <w:rFonts w:ascii="Wingdings" w:hAnsi="Wingdings" w:hint="default"/>
      </w:rPr>
    </w:lvl>
    <w:lvl w:ilvl="3" w:tplc="13D4FCFC">
      <w:start w:val="1"/>
      <w:numFmt w:val="bullet"/>
      <w:lvlText w:val=""/>
      <w:lvlJc w:val="left"/>
      <w:pPr>
        <w:ind w:left="2880" w:hanging="360"/>
      </w:pPr>
      <w:rPr>
        <w:rFonts w:ascii="Symbol" w:hAnsi="Symbol" w:hint="default"/>
      </w:rPr>
    </w:lvl>
    <w:lvl w:ilvl="4" w:tplc="1ACEB1DC">
      <w:start w:val="1"/>
      <w:numFmt w:val="bullet"/>
      <w:lvlText w:val="o"/>
      <w:lvlJc w:val="left"/>
      <w:pPr>
        <w:ind w:left="3600" w:hanging="360"/>
      </w:pPr>
      <w:rPr>
        <w:rFonts w:ascii="Courier New" w:hAnsi="Courier New" w:hint="default"/>
      </w:rPr>
    </w:lvl>
    <w:lvl w:ilvl="5" w:tplc="F37A4E58">
      <w:start w:val="1"/>
      <w:numFmt w:val="bullet"/>
      <w:lvlText w:val=""/>
      <w:lvlJc w:val="left"/>
      <w:pPr>
        <w:ind w:left="4320" w:hanging="360"/>
      </w:pPr>
      <w:rPr>
        <w:rFonts w:ascii="Wingdings" w:hAnsi="Wingdings" w:hint="default"/>
      </w:rPr>
    </w:lvl>
    <w:lvl w:ilvl="6" w:tplc="1CE037DE">
      <w:start w:val="1"/>
      <w:numFmt w:val="bullet"/>
      <w:lvlText w:val=""/>
      <w:lvlJc w:val="left"/>
      <w:pPr>
        <w:ind w:left="5040" w:hanging="360"/>
      </w:pPr>
      <w:rPr>
        <w:rFonts w:ascii="Symbol" w:hAnsi="Symbol" w:hint="default"/>
      </w:rPr>
    </w:lvl>
    <w:lvl w:ilvl="7" w:tplc="C3B8E2C0">
      <w:start w:val="1"/>
      <w:numFmt w:val="bullet"/>
      <w:lvlText w:val="o"/>
      <w:lvlJc w:val="left"/>
      <w:pPr>
        <w:ind w:left="5760" w:hanging="360"/>
      </w:pPr>
      <w:rPr>
        <w:rFonts w:ascii="Courier New" w:hAnsi="Courier New" w:hint="default"/>
      </w:rPr>
    </w:lvl>
    <w:lvl w:ilvl="8" w:tplc="7020E90A">
      <w:start w:val="1"/>
      <w:numFmt w:val="bullet"/>
      <w:lvlText w:val=""/>
      <w:lvlJc w:val="left"/>
      <w:pPr>
        <w:ind w:left="6480" w:hanging="360"/>
      </w:pPr>
      <w:rPr>
        <w:rFonts w:ascii="Wingdings" w:hAnsi="Wingdings" w:hint="default"/>
      </w:rPr>
    </w:lvl>
  </w:abstractNum>
  <w:abstractNum w:abstractNumId="57" w15:restartNumberingAfterBreak="0">
    <w:nsid w:val="6B660347"/>
    <w:multiLevelType w:val="hybridMultilevel"/>
    <w:tmpl w:val="F32EF004"/>
    <w:lvl w:ilvl="0" w:tplc="8C004046">
      <w:start w:val="1"/>
      <w:numFmt w:val="bullet"/>
      <w:lvlText w:val=""/>
      <w:lvlJc w:val="left"/>
      <w:pPr>
        <w:ind w:left="1560" w:hanging="360"/>
      </w:pPr>
      <w:rPr>
        <w:rFonts w:ascii="Symbol" w:hAnsi="Symbol"/>
      </w:rPr>
    </w:lvl>
    <w:lvl w:ilvl="1" w:tplc="22127714">
      <w:start w:val="1"/>
      <w:numFmt w:val="bullet"/>
      <w:lvlText w:val=""/>
      <w:lvlJc w:val="left"/>
      <w:pPr>
        <w:ind w:left="1560" w:hanging="360"/>
      </w:pPr>
      <w:rPr>
        <w:rFonts w:ascii="Symbol" w:hAnsi="Symbol"/>
      </w:rPr>
    </w:lvl>
    <w:lvl w:ilvl="2" w:tplc="C13A7096">
      <w:start w:val="1"/>
      <w:numFmt w:val="bullet"/>
      <w:lvlText w:val=""/>
      <w:lvlJc w:val="left"/>
      <w:pPr>
        <w:ind w:left="1560" w:hanging="360"/>
      </w:pPr>
      <w:rPr>
        <w:rFonts w:ascii="Symbol" w:hAnsi="Symbol"/>
      </w:rPr>
    </w:lvl>
    <w:lvl w:ilvl="3" w:tplc="C04A5F4E">
      <w:start w:val="1"/>
      <w:numFmt w:val="bullet"/>
      <w:lvlText w:val=""/>
      <w:lvlJc w:val="left"/>
      <w:pPr>
        <w:ind w:left="1560" w:hanging="360"/>
      </w:pPr>
      <w:rPr>
        <w:rFonts w:ascii="Symbol" w:hAnsi="Symbol"/>
      </w:rPr>
    </w:lvl>
    <w:lvl w:ilvl="4" w:tplc="AFF60394">
      <w:start w:val="1"/>
      <w:numFmt w:val="bullet"/>
      <w:lvlText w:val=""/>
      <w:lvlJc w:val="left"/>
      <w:pPr>
        <w:ind w:left="1560" w:hanging="360"/>
      </w:pPr>
      <w:rPr>
        <w:rFonts w:ascii="Symbol" w:hAnsi="Symbol"/>
      </w:rPr>
    </w:lvl>
    <w:lvl w:ilvl="5" w:tplc="A7A27056">
      <w:start w:val="1"/>
      <w:numFmt w:val="bullet"/>
      <w:lvlText w:val=""/>
      <w:lvlJc w:val="left"/>
      <w:pPr>
        <w:ind w:left="1560" w:hanging="360"/>
      </w:pPr>
      <w:rPr>
        <w:rFonts w:ascii="Symbol" w:hAnsi="Symbol"/>
      </w:rPr>
    </w:lvl>
    <w:lvl w:ilvl="6" w:tplc="353C95D0">
      <w:start w:val="1"/>
      <w:numFmt w:val="bullet"/>
      <w:lvlText w:val=""/>
      <w:lvlJc w:val="left"/>
      <w:pPr>
        <w:ind w:left="1560" w:hanging="360"/>
      </w:pPr>
      <w:rPr>
        <w:rFonts w:ascii="Symbol" w:hAnsi="Symbol"/>
      </w:rPr>
    </w:lvl>
    <w:lvl w:ilvl="7" w:tplc="B2C4A212">
      <w:start w:val="1"/>
      <w:numFmt w:val="bullet"/>
      <w:lvlText w:val=""/>
      <w:lvlJc w:val="left"/>
      <w:pPr>
        <w:ind w:left="1560" w:hanging="360"/>
      </w:pPr>
      <w:rPr>
        <w:rFonts w:ascii="Symbol" w:hAnsi="Symbol"/>
      </w:rPr>
    </w:lvl>
    <w:lvl w:ilvl="8" w:tplc="0A98A5F2">
      <w:start w:val="1"/>
      <w:numFmt w:val="bullet"/>
      <w:lvlText w:val=""/>
      <w:lvlJc w:val="left"/>
      <w:pPr>
        <w:ind w:left="1560" w:hanging="360"/>
      </w:pPr>
      <w:rPr>
        <w:rFonts w:ascii="Symbol" w:hAnsi="Symbol"/>
      </w:rPr>
    </w:lvl>
  </w:abstractNum>
  <w:abstractNum w:abstractNumId="58" w15:restartNumberingAfterBreak="0">
    <w:nsid w:val="70E01549"/>
    <w:multiLevelType w:val="hybridMultilevel"/>
    <w:tmpl w:val="95FE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E49575"/>
    <w:multiLevelType w:val="hybridMultilevel"/>
    <w:tmpl w:val="FFFFFFFF"/>
    <w:lvl w:ilvl="0" w:tplc="A348B1C0">
      <w:start w:val="1"/>
      <w:numFmt w:val="bullet"/>
      <w:lvlText w:val="o"/>
      <w:lvlJc w:val="left"/>
      <w:pPr>
        <w:ind w:left="720" w:hanging="360"/>
      </w:pPr>
      <w:rPr>
        <w:rFonts w:ascii="&quot;Courier New&quot;" w:hAnsi="&quot;Courier New&quot;" w:hint="default"/>
      </w:rPr>
    </w:lvl>
    <w:lvl w:ilvl="1" w:tplc="C81A2308">
      <w:start w:val="1"/>
      <w:numFmt w:val="bullet"/>
      <w:lvlText w:val="o"/>
      <w:lvlJc w:val="left"/>
      <w:pPr>
        <w:ind w:left="1440" w:hanging="360"/>
      </w:pPr>
      <w:rPr>
        <w:rFonts w:ascii="Courier New" w:hAnsi="Courier New" w:hint="default"/>
      </w:rPr>
    </w:lvl>
    <w:lvl w:ilvl="2" w:tplc="692071C6">
      <w:start w:val="1"/>
      <w:numFmt w:val="bullet"/>
      <w:lvlText w:val=""/>
      <w:lvlJc w:val="left"/>
      <w:pPr>
        <w:ind w:left="2160" w:hanging="360"/>
      </w:pPr>
      <w:rPr>
        <w:rFonts w:ascii="Wingdings" w:hAnsi="Wingdings" w:hint="default"/>
      </w:rPr>
    </w:lvl>
    <w:lvl w:ilvl="3" w:tplc="1BDE7556">
      <w:start w:val="1"/>
      <w:numFmt w:val="bullet"/>
      <w:lvlText w:val=""/>
      <w:lvlJc w:val="left"/>
      <w:pPr>
        <w:ind w:left="2880" w:hanging="360"/>
      </w:pPr>
      <w:rPr>
        <w:rFonts w:ascii="Symbol" w:hAnsi="Symbol" w:hint="default"/>
      </w:rPr>
    </w:lvl>
    <w:lvl w:ilvl="4" w:tplc="F230E5E4">
      <w:start w:val="1"/>
      <w:numFmt w:val="bullet"/>
      <w:lvlText w:val="o"/>
      <w:lvlJc w:val="left"/>
      <w:pPr>
        <w:ind w:left="3600" w:hanging="360"/>
      </w:pPr>
      <w:rPr>
        <w:rFonts w:ascii="Courier New" w:hAnsi="Courier New" w:hint="default"/>
      </w:rPr>
    </w:lvl>
    <w:lvl w:ilvl="5" w:tplc="D998419A">
      <w:start w:val="1"/>
      <w:numFmt w:val="bullet"/>
      <w:lvlText w:val=""/>
      <w:lvlJc w:val="left"/>
      <w:pPr>
        <w:ind w:left="4320" w:hanging="360"/>
      </w:pPr>
      <w:rPr>
        <w:rFonts w:ascii="Wingdings" w:hAnsi="Wingdings" w:hint="default"/>
      </w:rPr>
    </w:lvl>
    <w:lvl w:ilvl="6" w:tplc="37F6455E">
      <w:start w:val="1"/>
      <w:numFmt w:val="bullet"/>
      <w:lvlText w:val=""/>
      <w:lvlJc w:val="left"/>
      <w:pPr>
        <w:ind w:left="5040" w:hanging="360"/>
      </w:pPr>
      <w:rPr>
        <w:rFonts w:ascii="Symbol" w:hAnsi="Symbol" w:hint="default"/>
      </w:rPr>
    </w:lvl>
    <w:lvl w:ilvl="7" w:tplc="965A74A0">
      <w:start w:val="1"/>
      <w:numFmt w:val="bullet"/>
      <w:lvlText w:val="o"/>
      <w:lvlJc w:val="left"/>
      <w:pPr>
        <w:ind w:left="5760" w:hanging="360"/>
      </w:pPr>
      <w:rPr>
        <w:rFonts w:ascii="Courier New" w:hAnsi="Courier New" w:hint="default"/>
      </w:rPr>
    </w:lvl>
    <w:lvl w:ilvl="8" w:tplc="A3CA2DBE">
      <w:start w:val="1"/>
      <w:numFmt w:val="bullet"/>
      <w:lvlText w:val=""/>
      <w:lvlJc w:val="left"/>
      <w:pPr>
        <w:ind w:left="6480" w:hanging="360"/>
      </w:pPr>
      <w:rPr>
        <w:rFonts w:ascii="Wingdings" w:hAnsi="Wingdings" w:hint="default"/>
      </w:rPr>
    </w:lvl>
  </w:abstractNum>
  <w:abstractNum w:abstractNumId="60" w15:restartNumberingAfterBreak="0">
    <w:nsid w:val="7164139C"/>
    <w:multiLevelType w:val="hybridMultilevel"/>
    <w:tmpl w:val="FFFFFFFF"/>
    <w:lvl w:ilvl="0" w:tplc="EA821228">
      <w:start w:val="1"/>
      <w:numFmt w:val="bullet"/>
      <w:lvlText w:val="o"/>
      <w:lvlJc w:val="left"/>
      <w:pPr>
        <w:ind w:left="720" w:hanging="360"/>
      </w:pPr>
      <w:rPr>
        <w:rFonts w:ascii="&quot;Courier New&quot;" w:hAnsi="&quot;Courier New&quot;" w:hint="default"/>
      </w:rPr>
    </w:lvl>
    <w:lvl w:ilvl="1" w:tplc="C6A8A1CA">
      <w:start w:val="1"/>
      <w:numFmt w:val="bullet"/>
      <w:lvlText w:val="o"/>
      <w:lvlJc w:val="left"/>
      <w:pPr>
        <w:ind w:left="1440" w:hanging="360"/>
      </w:pPr>
      <w:rPr>
        <w:rFonts w:ascii="Courier New" w:hAnsi="Courier New" w:hint="default"/>
      </w:rPr>
    </w:lvl>
    <w:lvl w:ilvl="2" w:tplc="67D00AA2">
      <w:start w:val="1"/>
      <w:numFmt w:val="bullet"/>
      <w:lvlText w:val=""/>
      <w:lvlJc w:val="left"/>
      <w:pPr>
        <w:ind w:left="2160" w:hanging="360"/>
      </w:pPr>
      <w:rPr>
        <w:rFonts w:ascii="Wingdings" w:hAnsi="Wingdings" w:hint="default"/>
      </w:rPr>
    </w:lvl>
    <w:lvl w:ilvl="3" w:tplc="5B36BF7A">
      <w:start w:val="1"/>
      <w:numFmt w:val="bullet"/>
      <w:lvlText w:val=""/>
      <w:lvlJc w:val="left"/>
      <w:pPr>
        <w:ind w:left="2880" w:hanging="360"/>
      </w:pPr>
      <w:rPr>
        <w:rFonts w:ascii="Symbol" w:hAnsi="Symbol" w:hint="default"/>
      </w:rPr>
    </w:lvl>
    <w:lvl w:ilvl="4" w:tplc="57829AEE">
      <w:start w:val="1"/>
      <w:numFmt w:val="bullet"/>
      <w:lvlText w:val="o"/>
      <w:lvlJc w:val="left"/>
      <w:pPr>
        <w:ind w:left="3600" w:hanging="360"/>
      </w:pPr>
      <w:rPr>
        <w:rFonts w:ascii="Courier New" w:hAnsi="Courier New" w:hint="default"/>
      </w:rPr>
    </w:lvl>
    <w:lvl w:ilvl="5" w:tplc="198ED7E0">
      <w:start w:val="1"/>
      <w:numFmt w:val="bullet"/>
      <w:lvlText w:val=""/>
      <w:lvlJc w:val="left"/>
      <w:pPr>
        <w:ind w:left="4320" w:hanging="360"/>
      </w:pPr>
      <w:rPr>
        <w:rFonts w:ascii="Wingdings" w:hAnsi="Wingdings" w:hint="default"/>
      </w:rPr>
    </w:lvl>
    <w:lvl w:ilvl="6" w:tplc="3D880F24">
      <w:start w:val="1"/>
      <w:numFmt w:val="bullet"/>
      <w:lvlText w:val=""/>
      <w:lvlJc w:val="left"/>
      <w:pPr>
        <w:ind w:left="5040" w:hanging="360"/>
      </w:pPr>
      <w:rPr>
        <w:rFonts w:ascii="Symbol" w:hAnsi="Symbol" w:hint="default"/>
      </w:rPr>
    </w:lvl>
    <w:lvl w:ilvl="7" w:tplc="2A7AD9FE">
      <w:start w:val="1"/>
      <w:numFmt w:val="bullet"/>
      <w:lvlText w:val="o"/>
      <w:lvlJc w:val="left"/>
      <w:pPr>
        <w:ind w:left="5760" w:hanging="360"/>
      </w:pPr>
      <w:rPr>
        <w:rFonts w:ascii="Courier New" w:hAnsi="Courier New" w:hint="default"/>
      </w:rPr>
    </w:lvl>
    <w:lvl w:ilvl="8" w:tplc="96B2A644">
      <w:start w:val="1"/>
      <w:numFmt w:val="bullet"/>
      <w:lvlText w:val=""/>
      <w:lvlJc w:val="left"/>
      <w:pPr>
        <w:ind w:left="6480" w:hanging="360"/>
      </w:pPr>
      <w:rPr>
        <w:rFonts w:ascii="Wingdings" w:hAnsi="Wingdings" w:hint="default"/>
      </w:rPr>
    </w:lvl>
  </w:abstractNum>
  <w:abstractNum w:abstractNumId="61" w15:restartNumberingAfterBreak="0">
    <w:nsid w:val="752D6506"/>
    <w:multiLevelType w:val="hybridMultilevel"/>
    <w:tmpl w:val="FFFFFFFF"/>
    <w:lvl w:ilvl="0" w:tplc="B49411D2">
      <w:start w:val="1"/>
      <w:numFmt w:val="bullet"/>
      <w:lvlText w:val="o"/>
      <w:lvlJc w:val="left"/>
      <w:pPr>
        <w:ind w:left="720" w:hanging="360"/>
      </w:pPr>
      <w:rPr>
        <w:rFonts w:ascii="&quot;Courier New&quot;" w:hAnsi="&quot;Courier New&quot;" w:hint="default"/>
      </w:rPr>
    </w:lvl>
    <w:lvl w:ilvl="1" w:tplc="EEFAAB20">
      <w:start w:val="1"/>
      <w:numFmt w:val="bullet"/>
      <w:lvlText w:val="o"/>
      <w:lvlJc w:val="left"/>
      <w:pPr>
        <w:ind w:left="1440" w:hanging="360"/>
      </w:pPr>
      <w:rPr>
        <w:rFonts w:ascii="Courier New" w:hAnsi="Courier New" w:hint="default"/>
      </w:rPr>
    </w:lvl>
    <w:lvl w:ilvl="2" w:tplc="92287322">
      <w:start w:val="1"/>
      <w:numFmt w:val="bullet"/>
      <w:lvlText w:val=""/>
      <w:lvlJc w:val="left"/>
      <w:pPr>
        <w:ind w:left="2160" w:hanging="360"/>
      </w:pPr>
      <w:rPr>
        <w:rFonts w:ascii="Wingdings" w:hAnsi="Wingdings" w:hint="default"/>
      </w:rPr>
    </w:lvl>
    <w:lvl w:ilvl="3" w:tplc="71F41E0A">
      <w:start w:val="1"/>
      <w:numFmt w:val="bullet"/>
      <w:lvlText w:val=""/>
      <w:lvlJc w:val="left"/>
      <w:pPr>
        <w:ind w:left="2880" w:hanging="360"/>
      </w:pPr>
      <w:rPr>
        <w:rFonts w:ascii="Symbol" w:hAnsi="Symbol" w:hint="default"/>
      </w:rPr>
    </w:lvl>
    <w:lvl w:ilvl="4" w:tplc="BAF2847A">
      <w:start w:val="1"/>
      <w:numFmt w:val="bullet"/>
      <w:lvlText w:val="o"/>
      <w:lvlJc w:val="left"/>
      <w:pPr>
        <w:ind w:left="3600" w:hanging="360"/>
      </w:pPr>
      <w:rPr>
        <w:rFonts w:ascii="Courier New" w:hAnsi="Courier New" w:hint="default"/>
      </w:rPr>
    </w:lvl>
    <w:lvl w:ilvl="5" w:tplc="9CBEB46A">
      <w:start w:val="1"/>
      <w:numFmt w:val="bullet"/>
      <w:lvlText w:val=""/>
      <w:lvlJc w:val="left"/>
      <w:pPr>
        <w:ind w:left="4320" w:hanging="360"/>
      </w:pPr>
      <w:rPr>
        <w:rFonts w:ascii="Wingdings" w:hAnsi="Wingdings" w:hint="default"/>
      </w:rPr>
    </w:lvl>
    <w:lvl w:ilvl="6" w:tplc="FA3A404E">
      <w:start w:val="1"/>
      <w:numFmt w:val="bullet"/>
      <w:lvlText w:val=""/>
      <w:lvlJc w:val="left"/>
      <w:pPr>
        <w:ind w:left="5040" w:hanging="360"/>
      </w:pPr>
      <w:rPr>
        <w:rFonts w:ascii="Symbol" w:hAnsi="Symbol" w:hint="default"/>
      </w:rPr>
    </w:lvl>
    <w:lvl w:ilvl="7" w:tplc="635E82AC">
      <w:start w:val="1"/>
      <w:numFmt w:val="bullet"/>
      <w:lvlText w:val="o"/>
      <w:lvlJc w:val="left"/>
      <w:pPr>
        <w:ind w:left="5760" w:hanging="360"/>
      </w:pPr>
      <w:rPr>
        <w:rFonts w:ascii="Courier New" w:hAnsi="Courier New" w:hint="default"/>
      </w:rPr>
    </w:lvl>
    <w:lvl w:ilvl="8" w:tplc="8EB4F57A">
      <w:start w:val="1"/>
      <w:numFmt w:val="bullet"/>
      <w:lvlText w:val=""/>
      <w:lvlJc w:val="left"/>
      <w:pPr>
        <w:ind w:left="6480" w:hanging="360"/>
      </w:pPr>
      <w:rPr>
        <w:rFonts w:ascii="Wingdings" w:hAnsi="Wingdings" w:hint="default"/>
      </w:rPr>
    </w:lvl>
  </w:abstractNum>
  <w:abstractNum w:abstractNumId="62" w15:restartNumberingAfterBreak="0">
    <w:nsid w:val="785183AE"/>
    <w:multiLevelType w:val="hybridMultilevel"/>
    <w:tmpl w:val="FFFFFFFF"/>
    <w:lvl w:ilvl="0" w:tplc="1FB6CF12">
      <w:start w:val="1"/>
      <w:numFmt w:val="bullet"/>
      <w:lvlText w:val="o"/>
      <w:lvlJc w:val="left"/>
      <w:pPr>
        <w:ind w:left="720" w:hanging="360"/>
      </w:pPr>
      <w:rPr>
        <w:rFonts w:ascii="&quot;Courier New&quot;" w:hAnsi="&quot;Courier New&quot;" w:hint="default"/>
      </w:rPr>
    </w:lvl>
    <w:lvl w:ilvl="1" w:tplc="7620255E">
      <w:start w:val="1"/>
      <w:numFmt w:val="bullet"/>
      <w:lvlText w:val="o"/>
      <w:lvlJc w:val="left"/>
      <w:pPr>
        <w:ind w:left="1440" w:hanging="360"/>
      </w:pPr>
      <w:rPr>
        <w:rFonts w:ascii="Courier New" w:hAnsi="Courier New" w:hint="default"/>
      </w:rPr>
    </w:lvl>
    <w:lvl w:ilvl="2" w:tplc="0F3829F4">
      <w:start w:val="1"/>
      <w:numFmt w:val="bullet"/>
      <w:lvlText w:val=""/>
      <w:lvlJc w:val="left"/>
      <w:pPr>
        <w:ind w:left="2160" w:hanging="360"/>
      </w:pPr>
      <w:rPr>
        <w:rFonts w:ascii="Wingdings" w:hAnsi="Wingdings" w:hint="default"/>
      </w:rPr>
    </w:lvl>
    <w:lvl w:ilvl="3" w:tplc="FE7C81E2">
      <w:start w:val="1"/>
      <w:numFmt w:val="bullet"/>
      <w:lvlText w:val=""/>
      <w:lvlJc w:val="left"/>
      <w:pPr>
        <w:ind w:left="2880" w:hanging="360"/>
      </w:pPr>
      <w:rPr>
        <w:rFonts w:ascii="Symbol" w:hAnsi="Symbol" w:hint="default"/>
      </w:rPr>
    </w:lvl>
    <w:lvl w:ilvl="4" w:tplc="428E8E64">
      <w:start w:val="1"/>
      <w:numFmt w:val="bullet"/>
      <w:lvlText w:val="o"/>
      <w:lvlJc w:val="left"/>
      <w:pPr>
        <w:ind w:left="3600" w:hanging="360"/>
      </w:pPr>
      <w:rPr>
        <w:rFonts w:ascii="Courier New" w:hAnsi="Courier New" w:hint="default"/>
      </w:rPr>
    </w:lvl>
    <w:lvl w:ilvl="5" w:tplc="06CAD6F2">
      <w:start w:val="1"/>
      <w:numFmt w:val="bullet"/>
      <w:lvlText w:val=""/>
      <w:lvlJc w:val="left"/>
      <w:pPr>
        <w:ind w:left="4320" w:hanging="360"/>
      </w:pPr>
      <w:rPr>
        <w:rFonts w:ascii="Wingdings" w:hAnsi="Wingdings" w:hint="default"/>
      </w:rPr>
    </w:lvl>
    <w:lvl w:ilvl="6" w:tplc="808C13E2">
      <w:start w:val="1"/>
      <w:numFmt w:val="bullet"/>
      <w:lvlText w:val=""/>
      <w:lvlJc w:val="left"/>
      <w:pPr>
        <w:ind w:left="5040" w:hanging="360"/>
      </w:pPr>
      <w:rPr>
        <w:rFonts w:ascii="Symbol" w:hAnsi="Symbol" w:hint="default"/>
      </w:rPr>
    </w:lvl>
    <w:lvl w:ilvl="7" w:tplc="0E2E3B08">
      <w:start w:val="1"/>
      <w:numFmt w:val="bullet"/>
      <w:lvlText w:val="o"/>
      <w:lvlJc w:val="left"/>
      <w:pPr>
        <w:ind w:left="5760" w:hanging="360"/>
      </w:pPr>
      <w:rPr>
        <w:rFonts w:ascii="Courier New" w:hAnsi="Courier New" w:hint="default"/>
      </w:rPr>
    </w:lvl>
    <w:lvl w:ilvl="8" w:tplc="29BC67CE">
      <w:start w:val="1"/>
      <w:numFmt w:val="bullet"/>
      <w:lvlText w:val=""/>
      <w:lvlJc w:val="left"/>
      <w:pPr>
        <w:ind w:left="6480" w:hanging="360"/>
      </w:pPr>
      <w:rPr>
        <w:rFonts w:ascii="Wingdings" w:hAnsi="Wingdings" w:hint="default"/>
      </w:rPr>
    </w:lvl>
  </w:abstractNum>
  <w:abstractNum w:abstractNumId="63" w15:restartNumberingAfterBreak="0">
    <w:nsid w:val="79D95359"/>
    <w:multiLevelType w:val="hybridMultilevel"/>
    <w:tmpl w:val="FFFFFFFF"/>
    <w:lvl w:ilvl="0" w:tplc="B944D8E6">
      <w:start w:val="1"/>
      <w:numFmt w:val="bullet"/>
      <w:lvlText w:val="o"/>
      <w:lvlJc w:val="left"/>
      <w:pPr>
        <w:ind w:left="720" w:hanging="360"/>
      </w:pPr>
      <w:rPr>
        <w:rFonts w:ascii="&quot;Courier New&quot;" w:hAnsi="&quot;Courier New&quot;" w:hint="default"/>
      </w:rPr>
    </w:lvl>
    <w:lvl w:ilvl="1" w:tplc="7A161B74">
      <w:start w:val="1"/>
      <w:numFmt w:val="bullet"/>
      <w:lvlText w:val="o"/>
      <w:lvlJc w:val="left"/>
      <w:pPr>
        <w:ind w:left="1440" w:hanging="360"/>
      </w:pPr>
      <w:rPr>
        <w:rFonts w:ascii="Courier New" w:hAnsi="Courier New" w:hint="default"/>
      </w:rPr>
    </w:lvl>
    <w:lvl w:ilvl="2" w:tplc="7E6439B4">
      <w:start w:val="1"/>
      <w:numFmt w:val="bullet"/>
      <w:lvlText w:val=""/>
      <w:lvlJc w:val="left"/>
      <w:pPr>
        <w:ind w:left="2160" w:hanging="360"/>
      </w:pPr>
      <w:rPr>
        <w:rFonts w:ascii="Wingdings" w:hAnsi="Wingdings" w:hint="default"/>
      </w:rPr>
    </w:lvl>
    <w:lvl w:ilvl="3" w:tplc="16005EEE">
      <w:start w:val="1"/>
      <w:numFmt w:val="bullet"/>
      <w:lvlText w:val=""/>
      <w:lvlJc w:val="left"/>
      <w:pPr>
        <w:ind w:left="2880" w:hanging="360"/>
      </w:pPr>
      <w:rPr>
        <w:rFonts w:ascii="Symbol" w:hAnsi="Symbol" w:hint="default"/>
      </w:rPr>
    </w:lvl>
    <w:lvl w:ilvl="4" w:tplc="24A40654">
      <w:start w:val="1"/>
      <w:numFmt w:val="bullet"/>
      <w:lvlText w:val="o"/>
      <w:lvlJc w:val="left"/>
      <w:pPr>
        <w:ind w:left="3600" w:hanging="360"/>
      </w:pPr>
      <w:rPr>
        <w:rFonts w:ascii="Courier New" w:hAnsi="Courier New" w:hint="default"/>
      </w:rPr>
    </w:lvl>
    <w:lvl w:ilvl="5" w:tplc="3380FD36">
      <w:start w:val="1"/>
      <w:numFmt w:val="bullet"/>
      <w:lvlText w:val=""/>
      <w:lvlJc w:val="left"/>
      <w:pPr>
        <w:ind w:left="4320" w:hanging="360"/>
      </w:pPr>
      <w:rPr>
        <w:rFonts w:ascii="Wingdings" w:hAnsi="Wingdings" w:hint="default"/>
      </w:rPr>
    </w:lvl>
    <w:lvl w:ilvl="6" w:tplc="8C9E2922">
      <w:start w:val="1"/>
      <w:numFmt w:val="bullet"/>
      <w:lvlText w:val=""/>
      <w:lvlJc w:val="left"/>
      <w:pPr>
        <w:ind w:left="5040" w:hanging="360"/>
      </w:pPr>
      <w:rPr>
        <w:rFonts w:ascii="Symbol" w:hAnsi="Symbol" w:hint="default"/>
      </w:rPr>
    </w:lvl>
    <w:lvl w:ilvl="7" w:tplc="405ED07E">
      <w:start w:val="1"/>
      <w:numFmt w:val="bullet"/>
      <w:lvlText w:val="o"/>
      <w:lvlJc w:val="left"/>
      <w:pPr>
        <w:ind w:left="5760" w:hanging="360"/>
      </w:pPr>
      <w:rPr>
        <w:rFonts w:ascii="Courier New" w:hAnsi="Courier New" w:hint="default"/>
      </w:rPr>
    </w:lvl>
    <w:lvl w:ilvl="8" w:tplc="11EE19AE">
      <w:start w:val="1"/>
      <w:numFmt w:val="bullet"/>
      <w:lvlText w:val=""/>
      <w:lvlJc w:val="left"/>
      <w:pPr>
        <w:ind w:left="6480" w:hanging="360"/>
      </w:pPr>
      <w:rPr>
        <w:rFonts w:ascii="Wingdings" w:hAnsi="Wingdings" w:hint="default"/>
      </w:rPr>
    </w:lvl>
  </w:abstractNum>
  <w:abstractNum w:abstractNumId="64" w15:restartNumberingAfterBreak="0">
    <w:nsid w:val="7B18CCC3"/>
    <w:multiLevelType w:val="hybridMultilevel"/>
    <w:tmpl w:val="FFFFFFFF"/>
    <w:lvl w:ilvl="0" w:tplc="8FD2DC32">
      <w:start w:val="1"/>
      <w:numFmt w:val="bullet"/>
      <w:lvlText w:val="o"/>
      <w:lvlJc w:val="left"/>
      <w:pPr>
        <w:ind w:left="720" w:hanging="360"/>
      </w:pPr>
      <w:rPr>
        <w:rFonts w:ascii="&quot;Courier New&quot;" w:hAnsi="&quot;Courier New&quot;" w:hint="default"/>
      </w:rPr>
    </w:lvl>
    <w:lvl w:ilvl="1" w:tplc="F62C94B0">
      <w:start w:val="1"/>
      <w:numFmt w:val="bullet"/>
      <w:lvlText w:val="o"/>
      <w:lvlJc w:val="left"/>
      <w:pPr>
        <w:ind w:left="1440" w:hanging="360"/>
      </w:pPr>
      <w:rPr>
        <w:rFonts w:ascii="Courier New" w:hAnsi="Courier New" w:hint="default"/>
      </w:rPr>
    </w:lvl>
    <w:lvl w:ilvl="2" w:tplc="ADAC3F7C">
      <w:start w:val="1"/>
      <w:numFmt w:val="bullet"/>
      <w:lvlText w:val=""/>
      <w:lvlJc w:val="left"/>
      <w:pPr>
        <w:ind w:left="2160" w:hanging="360"/>
      </w:pPr>
      <w:rPr>
        <w:rFonts w:ascii="Wingdings" w:hAnsi="Wingdings" w:hint="default"/>
      </w:rPr>
    </w:lvl>
    <w:lvl w:ilvl="3" w:tplc="F7144EC8">
      <w:start w:val="1"/>
      <w:numFmt w:val="bullet"/>
      <w:lvlText w:val=""/>
      <w:lvlJc w:val="left"/>
      <w:pPr>
        <w:ind w:left="2880" w:hanging="360"/>
      </w:pPr>
      <w:rPr>
        <w:rFonts w:ascii="Symbol" w:hAnsi="Symbol" w:hint="default"/>
      </w:rPr>
    </w:lvl>
    <w:lvl w:ilvl="4" w:tplc="B0B0C6F4">
      <w:start w:val="1"/>
      <w:numFmt w:val="bullet"/>
      <w:lvlText w:val="o"/>
      <w:lvlJc w:val="left"/>
      <w:pPr>
        <w:ind w:left="3600" w:hanging="360"/>
      </w:pPr>
      <w:rPr>
        <w:rFonts w:ascii="Courier New" w:hAnsi="Courier New" w:hint="default"/>
      </w:rPr>
    </w:lvl>
    <w:lvl w:ilvl="5" w:tplc="F850B84E">
      <w:start w:val="1"/>
      <w:numFmt w:val="bullet"/>
      <w:lvlText w:val=""/>
      <w:lvlJc w:val="left"/>
      <w:pPr>
        <w:ind w:left="4320" w:hanging="360"/>
      </w:pPr>
      <w:rPr>
        <w:rFonts w:ascii="Wingdings" w:hAnsi="Wingdings" w:hint="default"/>
      </w:rPr>
    </w:lvl>
    <w:lvl w:ilvl="6" w:tplc="F9D29642">
      <w:start w:val="1"/>
      <w:numFmt w:val="bullet"/>
      <w:lvlText w:val=""/>
      <w:lvlJc w:val="left"/>
      <w:pPr>
        <w:ind w:left="5040" w:hanging="360"/>
      </w:pPr>
      <w:rPr>
        <w:rFonts w:ascii="Symbol" w:hAnsi="Symbol" w:hint="default"/>
      </w:rPr>
    </w:lvl>
    <w:lvl w:ilvl="7" w:tplc="F714537E">
      <w:start w:val="1"/>
      <w:numFmt w:val="bullet"/>
      <w:lvlText w:val="o"/>
      <w:lvlJc w:val="left"/>
      <w:pPr>
        <w:ind w:left="5760" w:hanging="360"/>
      </w:pPr>
      <w:rPr>
        <w:rFonts w:ascii="Courier New" w:hAnsi="Courier New" w:hint="default"/>
      </w:rPr>
    </w:lvl>
    <w:lvl w:ilvl="8" w:tplc="A10E4706">
      <w:start w:val="1"/>
      <w:numFmt w:val="bullet"/>
      <w:lvlText w:val=""/>
      <w:lvlJc w:val="left"/>
      <w:pPr>
        <w:ind w:left="6480" w:hanging="360"/>
      </w:pPr>
      <w:rPr>
        <w:rFonts w:ascii="Wingdings" w:hAnsi="Wingdings" w:hint="default"/>
      </w:rPr>
    </w:lvl>
  </w:abstractNum>
  <w:abstractNum w:abstractNumId="65" w15:restartNumberingAfterBreak="0">
    <w:nsid w:val="7B2E770D"/>
    <w:multiLevelType w:val="hybridMultilevel"/>
    <w:tmpl w:val="FFFFFFFF"/>
    <w:lvl w:ilvl="0" w:tplc="A808E514">
      <w:start w:val="1"/>
      <w:numFmt w:val="bullet"/>
      <w:lvlText w:val="o"/>
      <w:lvlJc w:val="left"/>
      <w:pPr>
        <w:ind w:left="720" w:hanging="360"/>
      </w:pPr>
      <w:rPr>
        <w:rFonts w:ascii="&quot;Courier New&quot;" w:hAnsi="&quot;Courier New&quot;" w:hint="default"/>
      </w:rPr>
    </w:lvl>
    <w:lvl w:ilvl="1" w:tplc="EEAE108E">
      <w:start w:val="1"/>
      <w:numFmt w:val="bullet"/>
      <w:lvlText w:val="o"/>
      <w:lvlJc w:val="left"/>
      <w:pPr>
        <w:ind w:left="1440" w:hanging="360"/>
      </w:pPr>
      <w:rPr>
        <w:rFonts w:ascii="Courier New" w:hAnsi="Courier New" w:hint="default"/>
      </w:rPr>
    </w:lvl>
    <w:lvl w:ilvl="2" w:tplc="6A047FA0">
      <w:start w:val="1"/>
      <w:numFmt w:val="bullet"/>
      <w:lvlText w:val=""/>
      <w:lvlJc w:val="left"/>
      <w:pPr>
        <w:ind w:left="2160" w:hanging="360"/>
      </w:pPr>
      <w:rPr>
        <w:rFonts w:ascii="Wingdings" w:hAnsi="Wingdings" w:hint="default"/>
      </w:rPr>
    </w:lvl>
    <w:lvl w:ilvl="3" w:tplc="95C419C6">
      <w:start w:val="1"/>
      <w:numFmt w:val="bullet"/>
      <w:lvlText w:val=""/>
      <w:lvlJc w:val="left"/>
      <w:pPr>
        <w:ind w:left="2880" w:hanging="360"/>
      </w:pPr>
      <w:rPr>
        <w:rFonts w:ascii="Symbol" w:hAnsi="Symbol" w:hint="default"/>
      </w:rPr>
    </w:lvl>
    <w:lvl w:ilvl="4" w:tplc="230009FA">
      <w:start w:val="1"/>
      <w:numFmt w:val="bullet"/>
      <w:lvlText w:val="o"/>
      <w:lvlJc w:val="left"/>
      <w:pPr>
        <w:ind w:left="3600" w:hanging="360"/>
      </w:pPr>
      <w:rPr>
        <w:rFonts w:ascii="Courier New" w:hAnsi="Courier New" w:hint="default"/>
      </w:rPr>
    </w:lvl>
    <w:lvl w:ilvl="5" w:tplc="09D4739E">
      <w:start w:val="1"/>
      <w:numFmt w:val="bullet"/>
      <w:lvlText w:val=""/>
      <w:lvlJc w:val="left"/>
      <w:pPr>
        <w:ind w:left="4320" w:hanging="360"/>
      </w:pPr>
      <w:rPr>
        <w:rFonts w:ascii="Wingdings" w:hAnsi="Wingdings" w:hint="default"/>
      </w:rPr>
    </w:lvl>
    <w:lvl w:ilvl="6" w:tplc="F03276B4">
      <w:start w:val="1"/>
      <w:numFmt w:val="bullet"/>
      <w:lvlText w:val=""/>
      <w:lvlJc w:val="left"/>
      <w:pPr>
        <w:ind w:left="5040" w:hanging="360"/>
      </w:pPr>
      <w:rPr>
        <w:rFonts w:ascii="Symbol" w:hAnsi="Symbol" w:hint="default"/>
      </w:rPr>
    </w:lvl>
    <w:lvl w:ilvl="7" w:tplc="311ED8B2">
      <w:start w:val="1"/>
      <w:numFmt w:val="bullet"/>
      <w:lvlText w:val="o"/>
      <w:lvlJc w:val="left"/>
      <w:pPr>
        <w:ind w:left="5760" w:hanging="360"/>
      </w:pPr>
      <w:rPr>
        <w:rFonts w:ascii="Courier New" w:hAnsi="Courier New" w:hint="default"/>
      </w:rPr>
    </w:lvl>
    <w:lvl w:ilvl="8" w:tplc="D756AC70">
      <w:start w:val="1"/>
      <w:numFmt w:val="bullet"/>
      <w:lvlText w:val=""/>
      <w:lvlJc w:val="left"/>
      <w:pPr>
        <w:ind w:left="6480" w:hanging="360"/>
      </w:pPr>
      <w:rPr>
        <w:rFonts w:ascii="Wingdings" w:hAnsi="Wingdings" w:hint="default"/>
      </w:rPr>
    </w:lvl>
  </w:abstractNum>
  <w:abstractNum w:abstractNumId="66" w15:restartNumberingAfterBreak="0">
    <w:nsid w:val="7C751549"/>
    <w:multiLevelType w:val="hybridMultilevel"/>
    <w:tmpl w:val="FFFFFFFF"/>
    <w:lvl w:ilvl="0" w:tplc="04D238AA">
      <w:start w:val="1"/>
      <w:numFmt w:val="bullet"/>
      <w:lvlText w:val="o"/>
      <w:lvlJc w:val="left"/>
      <w:pPr>
        <w:ind w:left="720" w:hanging="360"/>
      </w:pPr>
      <w:rPr>
        <w:rFonts w:ascii="&quot;Courier New&quot;" w:hAnsi="&quot;Courier New&quot;" w:hint="default"/>
      </w:rPr>
    </w:lvl>
    <w:lvl w:ilvl="1" w:tplc="1A405D00">
      <w:start w:val="1"/>
      <w:numFmt w:val="bullet"/>
      <w:lvlText w:val="o"/>
      <w:lvlJc w:val="left"/>
      <w:pPr>
        <w:ind w:left="1440" w:hanging="360"/>
      </w:pPr>
      <w:rPr>
        <w:rFonts w:ascii="Courier New" w:hAnsi="Courier New" w:hint="default"/>
      </w:rPr>
    </w:lvl>
    <w:lvl w:ilvl="2" w:tplc="32542B08">
      <w:start w:val="1"/>
      <w:numFmt w:val="bullet"/>
      <w:lvlText w:val=""/>
      <w:lvlJc w:val="left"/>
      <w:pPr>
        <w:ind w:left="2160" w:hanging="360"/>
      </w:pPr>
      <w:rPr>
        <w:rFonts w:ascii="Wingdings" w:hAnsi="Wingdings" w:hint="default"/>
      </w:rPr>
    </w:lvl>
    <w:lvl w:ilvl="3" w:tplc="34B0C910">
      <w:start w:val="1"/>
      <w:numFmt w:val="bullet"/>
      <w:lvlText w:val=""/>
      <w:lvlJc w:val="left"/>
      <w:pPr>
        <w:ind w:left="2880" w:hanging="360"/>
      </w:pPr>
      <w:rPr>
        <w:rFonts w:ascii="Symbol" w:hAnsi="Symbol" w:hint="default"/>
      </w:rPr>
    </w:lvl>
    <w:lvl w:ilvl="4" w:tplc="F6ACB032">
      <w:start w:val="1"/>
      <w:numFmt w:val="bullet"/>
      <w:lvlText w:val="o"/>
      <w:lvlJc w:val="left"/>
      <w:pPr>
        <w:ind w:left="3600" w:hanging="360"/>
      </w:pPr>
      <w:rPr>
        <w:rFonts w:ascii="Courier New" w:hAnsi="Courier New" w:hint="default"/>
      </w:rPr>
    </w:lvl>
    <w:lvl w:ilvl="5" w:tplc="12768632">
      <w:start w:val="1"/>
      <w:numFmt w:val="bullet"/>
      <w:lvlText w:val=""/>
      <w:lvlJc w:val="left"/>
      <w:pPr>
        <w:ind w:left="4320" w:hanging="360"/>
      </w:pPr>
      <w:rPr>
        <w:rFonts w:ascii="Wingdings" w:hAnsi="Wingdings" w:hint="default"/>
      </w:rPr>
    </w:lvl>
    <w:lvl w:ilvl="6" w:tplc="CFB00D7C">
      <w:start w:val="1"/>
      <w:numFmt w:val="bullet"/>
      <w:lvlText w:val=""/>
      <w:lvlJc w:val="left"/>
      <w:pPr>
        <w:ind w:left="5040" w:hanging="360"/>
      </w:pPr>
      <w:rPr>
        <w:rFonts w:ascii="Symbol" w:hAnsi="Symbol" w:hint="default"/>
      </w:rPr>
    </w:lvl>
    <w:lvl w:ilvl="7" w:tplc="D35E53F8">
      <w:start w:val="1"/>
      <w:numFmt w:val="bullet"/>
      <w:lvlText w:val="o"/>
      <w:lvlJc w:val="left"/>
      <w:pPr>
        <w:ind w:left="5760" w:hanging="360"/>
      </w:pPr>
      <w:rPr>
        <w:rFonts w:ascii="Courier New" w:hAnsi="Courier New" w:hint="default"/>
      </w:rPr>
    </w:lvl>
    <w:lvl w:ilvl="8" w:tplc="C7FC8E2A">
      <w:start w:val="1"/>
      <w:numFmt w:val="bullet"/>
      <w:lvlText w:val=""/>
      <w:lvlJc w:val="left"/>
      <w:pPr>
        <w:ind w:left="6480" w:hanging="360"/>
      </w:pPr>
      <w:rPr>
        <w:rFonts w:ascii="Wingdings" w:hAnsi="Wingdings" w:hint="default"/>
      </w:rPr>
    </w:lvl>
  </w:abstractNum>
  <w:abstractNum w:abstractNumId="67" w15:restartNumberingAfterBreak="0">
    <w:nsid w:val="7D71E538"/>
    <w:multiLevelType w:val="hybridMultilevel"/>
    <w:tmpl w:val="FFFFFFFF"/>
    <w:lvl w:ilvl="0" w:tplc="24842FDE">
      <w:start w:val="1"/>
      <w:numFmt w:val="bullet"/>
      <w:lvlText w:val="o"/>
      <w:lvlJc w:val="left"/>
      <w:pPr>
        <w:ind w:left="720" w:hanging="360"/>
      </w:pPr>
      <w:rPr>
        <w:rFonts w:ascii="&quot;Courier New&quot;" w:hAnsi="&quot;Courier New&quot;" w:hint="default"/>
      </w:rPr>
    </w:lvl>
    <w:lvl w:ilvl="1" w:tplc="A14C5BC0">
      <w:start w:val="1"/>
      <w:numFmt w:val="bullet"/>
      <w:lvlText w:val="o"/>
      <w:lvlJc w:val="left"/>
      <w:pPr>
        <w:ind w:left="1440" w:hanging="360"/>
      </w:pPr>
      <w:rPr>
        <w:rFonts w:ascii="Courier New" w:hAnsi="Courier New" w:hint="default"/>
      </w:rPr>
    </w:lvl>
    <w:lvl w:ilvl="2" w:tplc="4D8E92D0">
      <w:start w:val="1"/>
      <w:numFmt w:val="bullet"/>
      <w:lvlText w:val=""/>
      <w:lvlJc w:val="left"/>
      <w:pPr>
        <w:ind w:left="2160" w:hanging="360"/>
      </w:pPr>
      <w:rPr>
        <w:rFonts w:ascii="Wingdings" w:hAnsi="Wingdings" w:hint="default"/>
      </w:rPr>
    </w:lvl>
    <w:lvl w:ilvl="3" w:tplc="D9867A8E">
      <w:start w:val="1"/>
      <w:numFmt w:val="bullet"/>
      <w:lvlText w:val=""/>
      <w:lvlJc w:val="left"/>
      <w:pPr>
        <w:ind w:left="2880" w:hanging="360"/>
      </w:pPr>
      <w:rPr>
        <w:rFonts w:ascii="Symbol" w:hAnsi="Symbol" w:hint="default"/>
      </w:rPr>
    </w:lvl>
    <w:lvl w:ilvl="4" w:tplc="3926B210">
      <w:start w:val="1"/>
      <w:numFmt w:val="bullet"/>
      <w:lvlText w:val="o"/>
      <w:lvlJc w:val="left"/>
      <w:pPr>
        <w:ind w:left="3600" w:hanging="360"/>
      </w:pPr>
      <w:rPr>
        <w:rFonts w:ascii="Courier New" w:hAnsi="Courier New" w:hint="default"/>
      </w:rPr>
    </w:lvl>
    <w:lvl w:ilvl="5" w:tplc="B3509C78">
      <w:start w:val="1"/>
      <w:numFmt w:val="bullet"/>
      <w:lvlText w:val=""/>
      <w:lvlJc w:val="left"/>
      <w:pPr>
        <w:ind w:left="4320" w:hanging="360"/>
      </w:pPr>
      <w:rPr>
        <w:rFonts w:ascii="Wingdings" w:hAnsi="Wingdings" w:hint="default"/>
      </w:rPr>
    </w:lvl>
    <w:lvl w:ilvl="6" w:tplc="53C2A020">
      <w:start w:val="1"/>
      <w:numFmt w:val="bullet"/>
      <w:lvlText w:val=""/>
      <w:lvlJc w:val="left"/>
      <w:pPr>
        <w:ind w:left="5040" w:hanging="360"/>
      </w:pPr>
      <w:rPr>
        <w:rFonts w:ascii="Symbol" w:hAnsi="Symbol" w:hint="default"/>
      </w:rPr>
    </w:lvl>
    <w:lvl w:ilvl="7" w:tplc="83E2E080">
      <w:start w:val="1"/>
      <w:numFmt w:val="bullet"/>
      <w:lvlText w:val="o"/>
      <w:lvlJc w:val="left"/>
      <w:pPr>
        <w:ind w:left="5760" w:hanging="360"/>
      </w:pPr>
      <w:rPr>
        <w:rFonts w:ascii="Courier New" w:hAnsi="Courier New" w:hint="default"/>
      </w:rPr>
    </w:lvl>
    <w:lvl w:ilvl="8" w:tplc="4B849A18">
      <w:start w:val="1"/>
      <w:numFmt w:val="bullet"/>
      <w:lvlText w:val=""/>
      <w:lvlJc w:val="left"/>
      <w:pPr>
        <w:ind w:left="6480" w:hanging="360"/>
      </w:pPr>
      <w:rPr>
        <w:rFonts w:ascii="Wingdings" w:hAnsi="Wingdings" w:hint="default"/>
      </w:rPr>
    </w:lvl>
  </w:abstractNum>
  <w:num w:numId="1" w16cid:durableId="690111015">
    <w:abstractNumId w:val="4"/>
  </w:num>
  <w:num w:numId="2" w16cid:durableId="999431166">
    <w:abstractNumId w:val="32"/>
  </w:num>
  <w:num w:numId="3" w16cid:durableId="31807360">
    <w:abstractNumId w:val="50"/>
  </w:num>
  <w:num w:numId="4" w16cid:durableId="1885870753">
    <w:abstractNumId w:val="25"/>
  </w:num>
  <w:num w:numId="5" w16cid:durableId="1509443112">
    <w:abstractNumId w:val="19"/>
  </w:num>
  <w:num w:numId="6" w16cid:durableId="1173842321">
    <w:abstractNumId w:val="66"/>
  </w:num>
  <w:num w:numId="7" w16cid:durableId="191192197">
    <w:abstractNumId w:val="21"/>
  </w:num>
  <w:num w:numId="8" w16cid:durableId="938870908">
    <w:abstractNumId w:val="45"/>
  </w:num>
  <w:num w:numId="9" w16cid:durableId="699400501">
    <w:abstractNumId w:val="9"/>
  </w:num>
  <w:num w:numId="10" w16cid:durableId="674841873">
    <w:abstractNumId w:val="11"/>
  </w:num>
  <w:num w:numId="11" w16cid:durableId="1423261916">
    <w:abstractNumId w:val="18"/>
  </w:num>
  <w:num w:numId="12" w16cid:durableId="1434203519">
    <w:abstractNumId w:val="56"/>
  </w:num>
  <w:num w:numId="13" w16cid:durableId="1969893641">
    <w:abstractNumId w:val="51"/>
  </w:num>
  <w:num w:numId="14" w16cid:durableId="970750166">
    <w:abstractNumId w:val="46"/>
  </w:num>
  <w:num w:numId="15" w16cid:durableId="397679645">
    <w:abstractNumId w:val="64"/>
  </w:num>
  <w:num w:numId="16" w16cid:durableId="79180208">
    <w:abstractNumId w:val="22"/>
  </w:num>
  <w:num w:numId="17" w16cid:durableId="1772315118">
    <w:abstractNumId w:val="38"/>
  </w:num>
  <w:num w:numId="18" w16cid:durableId="1077560440">
    <w:abstractNumId w:val="14"/>
  </w:num>
  <w:num w:numId="19" w16cid:durableId="852646219">
    <w:abstractNumId w:val="39"/>
  </w:num>
  <w:num w:numId="20" w16cid:durableId="1217469448">
    <w:abstractNumId w:val="1"/>
  </w:num>
  <w:num w:numId="21" w16cid:durableId="2009745069">
    <w:abstractNumId w:val="10"/>
  </w:num>
  <w:num w:numId="22" w16cid:durableId="788818001">
    <w:abstractNumId w:val="43"/>
  </w:num>
  <w:num w:numId="23" w16cid:durableId="132791392">
    <w:abstractNumId w:val="63"/>
  </w:num>
  <w:num w:numId="24" w16cid:durableId="1982419611">
    <w:abstractNumId w:val="41"/>
  </w:num>
  <w:num w:numId="25" w16cid:durableId="2002536626">
    <w:abstractNumId w:val="62"/>
  </w:num>
  <w:num w:numId="26" w16cid:durableId="2030377297">
    <w:abstractNumId w:val="37"/>
  </w:num>
  <w:num w:numId="27" w16cid:durableId="1600061982">
    <w:abstractNumId w:val="15"/>
  </w:num>
  <w:num w:numId="28" w16cid:durableId="1032726719">
    <w:abstractNumId w:val="60"/>
  </w:num>
  <w:num w:numId="29" w16cid:durableId="291792514">
    <w:abstractNumId w:val="55"/>
  </w:num>
  <w:num w:numId="30" w16cid:durableId="620890100">
    <w:abstractNumId w:val="16"/>
  </w:num>
  <w:num w:numId="31" w16cid:durableId="1443454176">
    <w:abstractNumId w:val="34"/>
  </w:num>
  <w:num w:numId="32" w16cid:durableId="125977659">
    <w:abstractNumId w:val="48"/>
  </w:num>
  <w:num w:numId="33" w16cid:durableId="1102992926">
    <w:abstractNumId w:val="27"/>
  </w:num>
  <w:num w:numId="34" w16cid:durableId="325717294">
    <w:abstractNumId w:val="0"/>
  </w:num>
  <w:num w:numId="35" w16cid:durableId="1919556987">
    <w:abstractNumId w:val="35"/>
  </w:num>
  <w:num w:numId="36" w16cid:durableId="1503349279">
    <w:abstractNumId w:val="17"/>
  </w:num>
  <w:num w:numId="37" w16cid:durableId="897472671">
    <w:abstractNumId w:val="59"/>
  </w:num>
  <w:num w:numId="38" w16cid:durableId="1088237444">
    <w:abstractNumId w:val="67"/>
  </w:num>
  <w:num w:numId="39" w16cid:durableId="1500922629">
    <w:abstractNumId w:val="61"/>
  </w:num>
  <w:num w:numId="40" w16cid:durableId="1640963716">
    <w:abstractNumId w:val="54"/>
  </w:num>
  <w:num w:numId="41" w16cid:durableId="1538473315">
    <w:abstractNumId w:val="47"/>
  </w:num>
  <w:num w:numId="42" w16cid:durableId="1028602883">
    <w:abstractNumId w:val="3"/>
  </w:num>
  <w:num w:numId="43" w16cid:durableId="1558199780">
    <w:abstractNumId w:val="8"/>
  </w:num>
  <w:num w:numId="44" w16cid:durableId="1797017055">
    <w:abstractNumId w:val="65"/>
  </w:num>
  <w:num w:numId="45" w16cid:durableId="588150385">
    <w:abstractNumId w:val="36"/>
  </w:num>
  <w:num w:numId="46" w16cid:durableId="133301334">
    <w:abstractNumId w:val="12"/>
  </w:num>
  <w:num w:numId="47" w16cid:durableId="1606964179">
    <w:abstractNumId w:val="33"/>
  </w:num>
  <w:num w:numId="48" w16cid:durableId="1738017227">
    <w:abstractNumId w:val="44"/>
  </w:num>
  <w:num w:numId="49" w16cid:durableId="1227451513">
    <w:abstractNumId w:val="24"/>
  </w:num>
  <w:num w:numId="50" w16cid:durableId="1703169945">
    <w:abstractNumId w:val="29"/>
  </w:num>
  <w:num w:numId="51" w16cid:durableId="1545096276">
    <w:abstractNumId w:val="40"/>
  </w:num>
  <w:num w:numId="52" w16cid:durableId="322128034">
    <w:abstractNumId w:val="5"/>
  </w:num>
  <w:num w:numId="53" w16cid:durableId="1914464984">
    <w:abstractNumId w:val="20"/>
  </w:num>
  <w:num w:numId="54" w16cid:durableId="1939093534">
    <w:abstractNumId w:val="7"/>
  </w:num>
  <w:num w:numId="55" w16cid:durableId="716315408">
    <w:abstractNumId w:val="58"/>
  </w:num>
  <w:num w:numId="56" w16cid:durableId="278535348">
    <w:abstractNumId w:val="52"/>
  </w:num>
  <w:num w:numId="57" w16cid:durableId="1008945412">
    <w:abstractNumId w:val="53"/>
  </w:num>
  <w:num w:numId="58" w16cid:durableId="526286646">
    <w:abstractNumId w:val="26"/>
  </w:num>
  <w:num w:numId="59" w16cid:durableId="1732270821">
    <w:abstractNumId w:val="57"/>
  </w:num>
  <w:num w:numId="60" w16cid:durableId="1245410392">
    <w:abstractNumId w:val="2"/>
  </w:num>
  <w:num w:numId="61" w16cid:durableId="14965981">
    <w:abstractNumId w:val="13"/>
  </w:num>
  <w:num w:numId="62" w16cid:durableId="580336235">
    <w:abstractNumId w:val="6"/>
  </w:num>
  <w:num w:numId="63" w16cid:durableId="834734284">
    <w:abstractNumId w:val="31"/>
  </w:num>
  <w:num w:numId="64" w16cid:durableId="1916547933">
    <w:abstractNumId w:val="42"/>
  </w:num>
  <w:num w:numId="65" w16cid:durableId="658580879">
    <w:abstractNumId w:val="23"/>
  </w:num>
  <w:num w:numId="66" w16cid:durableId="57367934">
    <w:abstractNumId w:val="49"/>
  </w:num>
  <w:num w:numId="67" w16cid:durableId="876624190">
    <w:abstractNumId w:val="28"/>
  </w:num>
  <w:num w:numId="68" w16cid:durableId="1494491362">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25"/>
    <w:rsid w:val="00000969"/>
    <w:rsid w:val="00000BF9"/>
    <w:rsid w:val="000012AB"/>
    <w:rsid w:val="00001452"/>
    <w:rsid w:val="00001700"/>
    <w:rsid w:val="00002570"/>
    <w:rsid w:val="00002F4D"/>
    <w:rsid w:val="000030B3"/>
    <w:rsid w:val="00003892"/>
    <w:rsid w:val="00004170"/>
    <w:rsid w:val="00004D31"/>
    <w:rsid w:val="00005C79"/>
    <w:rsid w:val="00005D64"/>
    <w:rsid w:val="00006540"/>
    <w:rsid w:val="000065E8"/>
    <w:rsid w:val="00006766"/>
    <w:rsid w:val="00007681"/>
    <w:rsid w:val="00007791"/>
    <w:rsid w:val="000101F6"/>
    <w:rsid w:val="00010A51"/>
    <w:rsid w:val="00010D67"/>
    <w:rsid w:val="00011D59"/>
    <w:rsid w:val="00011F86"/>
    <w:rsid w:val="000128F4"/>
    <w:rsid w:val="00012EDC"/>
    <w:rsid w:val="00013479"/>
    <w:rsid w:val="000136B1"/>
    <w:rsid w:val="000146A7"/>
    <w:rsid w:val="00014AF9"/>
    <w:rsid w:val="00015005"/>
    <w:rsid w:val="00015DC9"/>
    <w:rsid w:val="00016673"/>
    <w:rsid w:val="000169A7"/>
    <w:rsid w:val="00017438"/>
    <w:rsid w:val="00017C99"/>
    <w:rsid w:val="00017EC2"/>
    <w:rsid w:val="00017ECA"/>
    <w:rsid w:val="00020E11"/>
    <w:rsid w:val="00020E9B"/>
    <w:rsid w:val="00021D8D"/>
    <w:rsid w:val="0002215E"/>
    <w:rsid w:val="00022AAB"/>
    <w:rsid w:val="00022D46"/>
    <w:rsid w:val="000235B1"/>
    <w:rsid w:val="00023615"/>
    <w:rsid w:val="00023DFF"/>
    <w:rsid w:val="000243BF"/>
    <w:rsid w:val="00024F0F"/>
    <w:rsid w:val="0002539C"/>
    <w:rsid w:val="00025C91"/>
    <w:rsid w:val="00025D12"/>
    <w:rsid w:val="00026037"/>
    <w:rsid w:val="00026A7E"/>
    <w:rsid w:val="00031BD9"/>
    <w:rsid w:val="00033550"/>
    <w:rsid w:val="00034BA2"/>
    <w:rsid w:val="0003522B"/>
    <w:rsid w:val="000352DE"/>
    <w:rsid w:val="000352F3"/>
    <w:rsid w:val="00035E43"/>
    <w:rsid w:val="0003619E"/>
    <w:rsid w:val="00036427"/>
    <w:rsid w:val="00036F75"/>
    <w:rsid w:val="00037420"/>
    <w:rsid w:val="00040B98"/>
    <w:rsid w:val="00040CEA"/>
    <w:rsid w:val="000412D8"/>
    <w:rsid w:val="00042BDE"/>
    <w:rsid w:val="00042C5F"/>
    <w:rsid w:val="00043B41"/>
    <w:rsid w:val="000442E5"/>
    <w:rsid w:val="00044316"/>
    <w:rsid w:val="000446B5"/>
    <w:rsid w:val="00044F01"/>
    <w:rsid w:val="00045ABD"/>
    <w:rsid w:val="00046509"/>
    <w:rsid w:val="00046F45"/>
    <w:rsid w:val="0005065A"/>
    <w:rsid w:val="0005076C"/>
    <w:rsid w:val="00052D97"/>
    <w:rsid w:val="000530BB"/>
    <w:rsid w:val="0005342B"/>
    <w:rsid w:val="000536FA"/>
    <w:rsid w:val="000543B7"/>
    <w:rsid w:val="0005440F"/>
    <w:rsid w:val="00054B20"/>
    <w:rsid w:val="00055DBC"/>
    <w:rsid w:val="0005615A"/>
    <w:rsid w:val="000562B6"/>
    <w:rsid w:val="00056F2D"/>
    <w:rsid w:val="00056F8A"/>
    <w:rsid w:val="00057DAE"/>
    <w:rsid w:val="00057F6D"/>
    <w:rsid w:val="00060046"/>
    <w:rsid w:val="0006018D"/>
    <w:rsid w:val="00060711"/>
    <w:rsid w:val="00060E4E"/>
    <w:rsid w:val="00061102"/>
    <w:rsid w:val="000615FE"/>
    <w:rsid w:val="00063442"/>
    <w:rsid w:val="00063725"/>
    <w:rsid w:val="0006487A"/>
    <w:rsid w:val="00064F8E"/>
    <w:rsid w:val="000654FC"/>
    <w:rsid w:val="00065759"/>
    <w:rsid w:val="000673B5"/>
    <w:rsid w:val="00067B99"/>
    <w:rsid w:val="00070427"/>
    <w:rsid w:val="0007063A"/>
    <w:rsid w:val="000708EB"/>
    <w:rsid w:val="000708F0"/>
    <w:rsid w:val="000712F5"/>
    <w:rsid w:val="00071A1C"/>
    <w:rsid w:val="00072F41"/>
    <w:rsid w:val="0007344F"/>
    <w:rsid w:val="000735D0"/>
    <w:rsid w:val="0007490B"/>
    <w:rsid w:val="00075B44"/>
    <w:rsid w:val="000766F7"/>
    <w:rsid w:val="00076E62"/>
    <w:rsid w:val="0007734A"/>
    <w:rsid w:val="00077CCB"/>
    <w:rsid w:val="00077CDC"/>
    <w:rsid w:val="00077FAF"/>
    <w:rsid w:val="00080293"/>
    <w:rsid w:val="00080361"/>
    <w:rsid w:val="00081686"/>
    <w:rsid w:val="00081BD2"/>
    <w:rsid w:val="00081D18"/>
    <w:rsid w:val="00081F3A"/>
    <w:rsid w:val="00082AD9"/>
    <w:rsid w:val="00083109"/>
    <w:rsid w:val="000838FB"/>
    <w:rsid w:val="00083E8E"/>
    <w:rsid w:val="000840C5"/>
    <w:rsid w:val="00085BE5"/>
    <w:rsid w:val="00085D46"/>
    <w:rsid w:val="00087596"/>
    <w:rsid w:val="00090F8B"/>
    <w:rsid w:val="00091AB5"/>
    <w:rsid w:val="00092B6A"/>
    <w:rsid w:val="00092E14"/>
    <w:rsid w:val="00092FAE"/>
    <w:rsid w:val="00093D6E"/>
    <w:rsid w:val="00094379"/>
    <w:rsid w:val="00094B12"/>
    <w:rsid w:val="00094D8A"/>
    <w:rsid w:val="000966BF"/>
    <w:rsid w:val="00097215"/>
    <w:rsid w:val="000A00F4"/>
    <w:rsid w:val="000A0114"/>
    <w:rsid w:val="000A0F74"/>
    <w:rsid w:val="000A164D"/>
    <w:rsid w:val="000A2553"/>
    <w:rsid w:val="000A2750"/>
    <w:rsid w:val="000A2D3D"/>
    <w:rsid w:val="000A33A2"/>
    <w:rsid w:val="000A4118"/>
    <w:rsid w:val="000A4E15"/>
    <w:rsid w:val="000A5D14"/>
    <w:rsid w:val="000A6025"/>
    <w:rsid w:val="000A6219"/>
    <w:rsid w:val="000B01C6"/>
    <w:rsid w:val="000B1582"/>
    <w:rsid w:val="000B2440"/>
    <w:rsid w:val="000B2500"/>
    <w:rsid w:val="000B3091"/>
    <w:rsid w:val="000B396A"/>
    <w:rsid w:val="000B437A"/>
    <w:rsid w:val="000B4894"/>
    <w:rsid w:val="000B494A"/>
    <w:rsid w:val="000B7372"/>
    <w:rsid w:val="000C09AC"/>
    <w:rsid w:val="000C09CE"/>
    <w:rsid w:val="000C0A0B"/>
    <w:rsid w:val="000C175D"/>
    <w:rsid w:val="000C24EE"/>
    <w:rsid w:val="000C282D"/>
    <w:rsid w:val="000C298B"/>
    <w:rsid w:val="000C30AA"/>
    <w:rsid w:val="000C3837"/>
    <w:rsid w:val="000C3B8A"/>
    <w:rsid w:val="000C414D"/>
    <w:rsid w:val="000C46F1"/>
    <w:rsid w:val="000C4C95"/>
    <w:rsid w:val="000C53F8"/>
    <w:rsid w:val="000C6905"/>
    <w:rsid w:val="000C6938"/>
    <w:rsid w:val="000C713B"/>
    <w:rsid w:val="000C7360"/>
    <w:rsid w:val="000C7AFD"/>
    <w:rsid w:val="000C7C2C"/>
    <w:rsid w:val="000D03C7"/>
    <w:rsid w:val="000D11C9"/>
    <w:rsid w:val="000D1C97"/>
    <w:rsid w:val="000D3F7A"/>
    <w:rsid w:val="000D60B0"/>
    <w:rsid w:val="000D6DE7"/>
    <w:rsid w:val="000E048D"/>
    <w:rsid w:val="000E0528"/>
    <w:rsid w:val="000E0B10"/>
    <w:rsid w:val="000E0BBD"/>
    <w:rsid w:val="000E0C27"/>
    <w:rsid w:val="000E0FED"/>
    <w:rsid w:val="000E18B1"/>
    <w:rsid w:val="000E2299"/>
    <w:rsid w:val="000E2D0F"/>
    <w:rsid w:val="000E33A0"/>
    <w:rsid w:val="000E3B6E"/>
    <w:rsid w:val="000E3EBD"/>
    <w:rsid w:val="000E404C"/>
    <w:rsid w:val="000E4136"/>
    <w:rsid w:val="000E4DB9"/>
    <w:rsid w:val="000E5919"/>
    <w:rsid w:val="000E6F26"/>
    <w:rsid w:val="000E71BE"/>
    <w:rsid w:val="000E7B7C"/>
    <w:rsid w:val="000E7D02"/>
    <w:rsid w:val="000F0410"/>
    <w:rsid w:val="000F0FB9"/>
    <w:rsid w:val="000F1D75"/>
    <w:rsid w:val="000F1F54"/>
    <w:rsid w:val="000F214A"/>
    <w:rsid w:val="000F2330"/>
    <w:rsid w:val="000F2511"/>
    <w:rsid w:val="000F2CA6"/>
    <w:rsid w:val="000F3678"/>
    <w:rsid w:val="000F375E"/>
    <w:rsid w:val="000F42F6"/>
    <w:rsid w:val="000F45DD"/>
    <w:rsid w:val="000F529E"/>
    <w:rsid w:val="000F5AB7"/>
    <w:rsid w:val="000F5B88"/>
    <w:rsid w:val="000F68C5"/>
    <w:rsid w:val="000F6B7E"/>
    <w:rsid w:val="000F6CBD"/>
    <w:rsid w:val="000F7BEA"/>
    <w:rsid w:val="00100204"/>
    <w:rsid w:val="001007A9"/>
    <w:rsid w:val="00100CAD"/>
    <w:rsid w:val="00102497"/>
    <w:rsid w:val="00102725"/>
    <w:rsid w:val="00102B11"/>
    <w:rsid w:val="00102F10"/>
    <w:rsid w:val="00104BCB"/>
    <w:rsid w:val="00105015"/>
    <w:rsid w:val="0010584D"/>
    <w:rsid w:val="001059AF"/>
    <w:rsid w:val="0010635A"/>
    <w:rsid w:val="001063A0"/>
    <w:rsid w:val="001070CD"/>
    <w:rsid w:val="00107808"/>
    <w:rsid w:val="00107FB2"/>
    <w:rsid w:val="00110046"/>
    <w:rsid w:val="0011121B"/>
    <w:rsid w:val="00111D92"/>
    <w:rsid w:val="00114609"/>
    <w:rsid w:val="00114690"/>
    <w:rsid w:val="00114E95"/>
    <w:rsid w:val="0011531B"/>
    <w:rsid w:val="00115C60"/>
    <w:rsid w:val="00115F04"/>
    <w:rsid w:val="001161EB"/>
    <w:rsid w:val="00116348"/>
    <w:rsid w:val="00122E5A"/>
    <w:rsid w:val="00123754"/>
    <w:rsid w:val="00123FDA"/>
    <w:rsid w:val="00124109"/>
    <w:rsid w:val="00124309"/>
    <w:rsid w:val="001248FF"/>
    <w:rsid w:val="00124B9E"/>
    <w:rsid w:val="00125D2A"/>
    <w:rsid w:val="00125F67"/>
    <w:rsid w:val="00125FFC"/>
    <w:rsid w:val="0012618B"/>
    <w:rsid w:val="00126226"/>
    <w:rsid w:val="001268BD"/>
    <w:rsid w:val="00130A1C"/>
    <w:rsid w:val="001319DC"/>
    <w:rsid w:val="00131C05"/>
    <w:rsid w:val="00133AF3"/>
    <w:rsid w:val="00133C9C"/>
    <w:rsid w:val="00133D0D"/>
    <w:rsid w:val="001364CF"/>
    <w:rsid w:val="0013696C"/>
    <w:rsid w:val="00136F10"/>
    <w:rsid w:val="00137128"/>
    <w:rsid w:val="00137179"/>
    <w:rsid w:val="00137CE1"/>
    <w:rsid w:val="00137E4E"/>
    <w:rsid w:val="001401A1"/>
    <w:rsid w:val="00140259"/>
    <w:rsid w:val="00140287"/>
    <w:rsid w:val="00140373"/>
    <w:rsid w:val="00141A54"/>
    <w:rsid w:val="00141B7F"/>
    <w:rsid w:val="00142207"/>
    <w:rsid w:val="00142363"/>
    <w:rsid w:val="00142F7F"/>
    <w:rsid w:val="00143A43"/>
    <w:rsid w:val="00143D41"/>
    <w:rsid w:val="00144441"/>
    <w:rsid w:val="00144B98"/>
    <w:rsid w:val="00144FDB"/>
    <w:rsid w:val="001458E9"/>
    <w:rsid w:val="0014664E"/>
    <w:rsid w:val="00147318"/>
    <w:rsid w:val="0014773E"/>
    <w:rsid w:val="00147792"/>
    <w:rsid w:val="0015007D"/>
    <w:rsid w:val="001512BA"/>
    <w:rsid w:val="001515F3"/>
    <w:rsid w:val="00152A4B"/>
    <w:rsid w:val="00153D49"/>
    <w:rsid w:val="00154147"/>
    <w:rsid w:val="0015605F"/>
    <w:rsid w:val="001562F6"/>
    <w:rsid w:val="001568A6"/>
    <w:rsid w:val="001570F1"/>
    <w:rsid w:val="0015727B"/>
    <w:rsid w:val="00160139"/>
    <w:rsid w:val="00160238"/>
    <w:rsid w:val="00161304"/>
    <w:rsid w:val="0016213E"/>
    <w:rsid w:val="0016227F"/>
    <w:rsid w:val="001624E5"/>
    <w:rsid w:val="00163474"/>
    <w:rsid w:val="00163A56"/>
    <w:rsid w:val="00163B85"/>
    <w:rsid w:val="001656B7"/>
    <w:rsid w:val="0016655C"/>
    <w:rsid w:val="00166579"/>
    <w:rsid w:val="00166E9E"/>
    <w:rsid w:val="00166ED5"/>
    <w:rsid w:val="00167441"/>
    <w:rsid w:val="00167916"/>
    <w:rsid w:val="0017088E"/>
    <w:rsid w:val="0017095E"/>
    <w:rsid w:val="00170CE1"/>
    <w:rsid w:val="00172DB8"/>
    <w:rsid w:val="00173816"/>
    <w:rsid w:val="00173C64"/>
    <w:rsid w:val="00173E0A"/>
    <w:rsid w:val="00175AD4"/>
    <w:rsid w:val="00175BE0"/>
    <w:rsid w:val="00176954"/>
    <w:rsid w:val="0017772F"/>
    <w:rsid w:val="00180C6B"/>
    <w:rsid w:val="00182B48"/>
    <w:rsid w:val="001835C1"/>
    <w:rsid w:val="00183B9A"/>
    <w:rsid w:val="00184265"/>
    <w:rsid w:val="0018464A"/>
    <w:rsid w:val="00184A4A"/>
    <w:rsid w:val="00185349"/>
    <w:rsid w:val="00185731"/>
    <w:rsid w:val="00186FB4"/>
    <w:rsid w:val="00187271"/>
    <w:rsid w:val="001876D8"/>
    <w:rsid w:val="0018781C"/>
    <w:rsid w:val="0019031E"/>
    <w:rsid w:val="00190CA9"/>
    <w:rsid w:val="001915DE"/>
    <w:rsid w:val="00193CD3"/>
    <w:rsid w:val="00194783"/>
    <w:rsid w:val="001948A6"/>
    <w:rsid w:val="001951C9"/>
    <w:rsid w:val="00195C0A"/>
    <w:rsid w:val="00195D11"/>
    <w:rsid w:val="001965B1"/>
    <w:rsid w:val="001967A8"/>
    <w:rsid w:val="00196A5E"/>
    <w:rsid w:val="00196F1A"/>
    <w:rsid w:val="001A0272"/>
    <w:rsid w:val="001A0482"/>
    <w:rsid w:val="001A28DF"/>
    <w:rsid w:val="001A3197"/>
    <w:rsid w:val="001A3758"/>
    <w:rsid w:val="001A4179"/>
    <w:rsid w:val="001A4551"/>
    <w:rsid w:val="001A4EC0"/>
    <w:rsid w:val="001A4F05"/>
    <w:rsid w:val="001A5275"/>
    <w:rsid w:val="001A556E"/>
    <w:rsid w:val="001A5F2D"/>
    <w:rsid w:val="001A656C"/>
    <w:rsid w:val="001A67F6"/>
    <w:rsid w:val="001B130F"/>
    <w:rsid w:val="001B2192"/>
    <w:rsid w:val="001B2217"/>
    <w:rsid w:val="001B2727"/>
    <w:rsid w:val="001B28D7"/>
    <w:rsid w:val="001B29D7"/>
    <w:rsid w:val="001B2CDB"/>
    <w:rsid w:val="001B2E9C"/>
    <w:rsid w:val="001B2F99"/>
    <w:rsid w:val="001B3157"/>
    <w:rsid w:val="001B365F"/>
    <w:rsid w:val="001B3953"/>
    <w:rsid w:val="001B5362"/>
    <w:rsid w:val="001B57C7"/>
    <w:rsid w:val="001B623B"/>
    <w:rsid w:val="001B6F3E"/>
    <w:rsid w:val="001C05F7"/>
    <w:rsid w:val="001C0870"/>
    <w:rsid w:val="001C12AF"/>
    <w:rsid w:val="001C1584"/>
    <w:rsid w:val="001C2394"/>
    <w:rsid w:val="001C2A75"/>
    <w:rsid w:val="001C41B3"/>
    <w:rsid w:val="001C4931"/>
    <w:rsid w:val="001C4DF7"/>
    <w:rsid w:val="001C677C"/>
    <w:rsid w:val="001C688F"/>
    <w:rsid w:val="001C7DC5"/>
    <w:rsid w:val="001D027F"/>
    <w:rsid w:val="001D0B00"/>
    <w:rsid w:val="001D0C7D"/>
    <w:rsid w:val="001D112B"/>
    <w:rsid w:val="001D158E"/>
    <w:rsid w:val="001D26D2"/>
    <w:rsid w:val="001D36BB"/>
    <w:rsid w:val="001D3921"/>
    <w:rsid w:val="001D3A0B"/>
    <w:rsid w:val="001D5BE8"/>
    <w:rsid w:val="001D5E9A"/>
    <w:rsid w:val="001D637D"/>
    <w:rsid w:val="001E09F4"/>
    <w:rsid w:val="001E137F"/>
    <w:rsid w:val="001E1B0D"/>
    <w:rsid w:val="001E3B56"/>
    <w:rsid w:val="001E3C37"/>
    <w:rsid w:val="001E4634"/>
    <w:rsid w:val="001E4986"/>
    <w:rsid w:val="001E4C0D"/>
    <w:rsid w:val="001E55E0"/>
    <w:rsid w:val="001E5E50"/>
    <w:rsid w:val="001E6BEB"/>
    <w:rsid w:val="001E7721"/>
    <w:rsid w:val="001E7816"/>
    <w:rsid w:val="001E7985"/>
    <w:rsid w:val="001E7B37"/>
    <w:rsid w:val="001E7D4B"/>
    <w:rsid w:val="001E7E02"/>
    <w:rsid w:val="001F018D"/>
    <w:rsid w:val="001F0190"/>
    <w:rsid w:val="001F061F"/>
    <w:rsid w:val="001F1388"/>
    <w:rsid w:val="001F1855"/>
    <w:rsid w:val="001F1EA3"/>
    <w:rsid w:val="001F1F9E"/>
    <w:rsid w:val="001F27CF"/>
    <w:rsid w:val="001F338E"/>
    <w:rsid w:val="001F36B5"/>
    <w:rsid w:val="001F4354"/>
    <w:rsid w:val="001F4FA0"/>
    <w:rsid w:val="001F5B52"/>
    <w:rsid w:val="001F5C7D"/>
    <w:rsid w:val="001F62E7"/>
    <w:rsid w:val="001F67D5"/>
    <w:rsid w:val="001F6F23"/>
    <w:rsid w:val="001F7CEF"/>
    <w:rsid w:val="0020068C"/>
    <w:rsid w:val="002028FB"/>
    <w:rsid w:val="00203106"/>
    <w:rsid w:val="00203244"/>
    <w:rsid w:val="002038B7"/>
    <w:rsid w:val="00203A26"/>
    <w:rsid w:val="00203C9F"/>
    <w:rsid w:val="00205184"/>
    <w:rsid w:val="00205D01"/>
    <w:rsid w:val="00206BE2"/>
    <w:rsid w:val="00207DA0"/>
    <w:rsid w:val="002101F2"/>
    <w:rsid w:val="002109F2"/>
    <w:rsid w:val="00211AE2"/>
    <w:rsid w:val="00211F79"/>
    <w:rsid w:val="00211FE8"/>
    <w:rsid w:val="00212328"/>
    <w:rsid w:val="00213AC2"/>
    <w:rsid w:val="00214370"/>
    <w:rsid w:val="00214E40"/>
    <w:rsid w:val="0021654E"/>
    <w:rsid w:val="00217076"/>
    <w:rsid w:val="00217825"/>
    <w:rsid w:val="0021791C"/>
    <w:rsid w:val="00220291"/>
    <w:rsid w:val="00220399"/>
    <w:rsid w:val="00220665"/>
    <w:rsid w:val="002214B7"/>
    <w:rsid w:val="002232C2"/>
    <w:rsid w:val="00223425"/>
    <w:rsid w:val="00223552"/>
    <w:rsid w:val="00223716"/>
    <w:rsid w:val="00223757"/>
    <w:rsid w:val="00223921"/>
    <w:rsid w:val="00223B0A"/>
    <w:rsid w:val="00223B98"/>
    <w:rsid w:val="002246D4"/>
    <w:rsid w:val="0022625B"/>
    <w:rsid w:val="00226ED4"/>
    <w:rsid w:val="00230509"/>
    <w:rsid w:val="00230E52"/>
    <w:rsid w:val="00231E65"/>
    <w:rsid w:val="00231FE1"/>
    <w:rsid w:val="002320F2"/>
    <w:rsid w:val="002331E9"/>
    <w:rsid w:val="002332A6"/>
    <w:rsid w:val="002333E6"/>
    <w:rsid w:val="00233B89"/>
    <w:rsid w:val="002347CA"/>
    <w:rsid w:val="00234D53"/>
    <w:rsid w:val="00235843"/>
    <w:rsid w:val="00235A9C"/>
    <w:rsid w:val="00235CC2"/>
    <w:rsid w:val="00236A22"/>
    <w:rsid w:val="00236D12"/>
    <w:rsid w:val="00236E5E"/>
    <w:rsid w:val="00236E60"/>
    <w:rsid w:val="0023782B"/>
    <w:rsid w:val="00240325"/>
    <w:rsid w:val="00243FC8"/>
    <w:rsid w:val="00244486"/>
    <w:rsid w:val="00244B9E"/>
    <w:rsid w:val="002457BD"/>
    <w:rsid w:val="00246A0E"/>
    <w:rsid w:val="00246E94"/>
    <w:rsid w:val="0024700C"/>
    <w:rsid w:val="002475E5"/>
    <w:rsid w:val="0025158E"/>
    <w:rsid w:val="0025190F"/>
    <w:rsid w:val="002519B5"/>
    <w:rsid w:val="00251D5E"/>
    <w:rsid w:val="00251EFB"/>
    <w:rsid w:val="0025225C"/>
    <w:rsid w:val="002523CD"/>
    <w:rsid w:val="00253092"/>
    <w:rsid w:val="002532D5"/>
    <w:rsid w:val="0025403B"/>
    <w:rsid w:val="002540D5"/>
    <w:rsid w:val="00254CB0"/>
    <w:rsid w:val="0025641E"/>
    <w:rsid w:val="00256635"/>
    <w:rsid w:val="00256853"/>
    <w:rsid w:val="00256972"/>
    <w:rsid w:val="00256F3B"/>
    <w:rsid w:val="00257D92"/>
    <w:rsid w:val="00260560"/>
    <w:rsid w:val="0026068E"/>
    <w:rsid w:val="00261195"/>
    <w:rsid w:val="00261AC0"/>
    <w:rsid w:val="00261C0A"/>
    <w:rsid w:val="00261F28"/>
    <w:rsid w:val="002626FD"/>
    <w:rsid w:val="00262DFF"/>
    <w:rsid w:val="0026516C"/>
    <w:rsid w:val="0026530F"/>
    <w:rsid w:val="0026632E"/>
    <w:rsid w:val="00266534"/>
    <w:rsid w:val="00267401"/>
    <w:rsid w:val="00267866"/>
    <w:rsid w:val="00267D9E"/>
    <w:rsid w:val="00267EB8"/>
    <w:rsid w:val="00270222"/>
    <w:rsid w:val="00270DFD"/>
    <w:rsid w:val="00272607"/>
    <w:rsid w:val="0027288F"/>
    <w:rsid w:val="00272A83"/>
    <w:rsid w:val="00273418"/>
    <w:rsid w:val="0027357D"/>
    <w:rsid w:val="00274566"/>
    <w:rsid w:val="0027543F"/>
    <w:rsid w:val="00275BB2"/>
    <w:rsid w:val="00275F2A"/>
    <w:rsid w:val="002773BF"/>
    <w:rsid w:val="00277889"/>
    <w:rsid w:val="00277D59"/>
    <w:rsid w:val="002804B6"/>
    <w:rsid w:val="00280BA7"/>
    <w:rsid w:val="00281047"/>
    <w:rsid w:val="00281401"/>
    <w:rsid w:val="00281829"/>
    <w:rsid w:val="00282274"/>
    <w:rsid w:val="0028294D"/>
    <w:rsid w:val="00282B47"/>
    <w:rsid w:val="00284408"/>
    <w:rsid w:val="002849AD"/>
    <w:rsid w:val="00284FF9"/>
    <w:rsid w:val="00285CD6"/>
    <w:rsid w:val="00286108"/>
    <w:rsid w:val="0028713F"/>
    <w:rsid w:val="0029087C"/>
    <w:rsid w:val="00290F1F"/>
    <w:rsid w:val="002914AE"/>
    <w:rsid w:val="0029227A"/>
    <w:rsid w:val="0029267C"/>
    <w:rsid w:val="00292A09"/>
    <w:rsid w:val="00292A4F"/>
    <w:rsid w:val="0029463E"/>
    <w:rsid w:val="00294945"/>
    <w:rsid w:val="00294A7E"/>
    <w:rsid w:val="00294E96"/>
    <w:rsid w:val="002955C6"/>
    <w:rsid w:val="00295926"/>
    <w:rsid w:val="00295C57"/>
    <w:rsid w:val="002961FB"/>
    <w:rsid w:val="00296DFB"/>
    <w:rsid w:val="002A0DBF"/>
    <w:rsid w:val="002A0E12"/>
    <w:rsid w:val="002A0F80"/>
    <w:rsid w:val="002A14B3"/>
    <w:rsid w:val="002A14EC"/>
    <w:rsid w:val="002A192C"/>
    <w:rsid w:val="002A1F93"/>
    <w:rsid w:val="002A29A9"/>
    <w:rsid w:val="002A4203"/>
    <w:rsid w:val="002A438A"/>
    <w:rsid w:val="002A4A26"/>
    <w:rsid w:val="002A5A3B"/>
    <w:rsid w:val="002A5E65"/>
    <w:rsid w:val="002A5F1A"/>
    <w:rsid w:val="002A6431"/>
    <w:rsid w:val="002B0A06"/>
    <w:rsid w:val="002B121E"/>
    <w:rsid w:val="002B1B8F"/>
    <w:rsid w:val="002B240F"/>
    <w:rsid w:val="002B252E"/>
    <w:rsid w:val="002B2E84"/>
    <w:rsid w:val="002B3843"/>
    <w:rsid w:val="002B3A6C"/>
    <w:rsid w:val="002B437B"/>
    <w:rsid w:val="002B4493"/>
    <w:rsid w:val="002B4632"/>
    <w:rsid w:val="002B4C5E"/>
    <w:rsid w:val="002B5724"/>
    <w:rsid w:val="002B6254"/>
    <w:rsid w:val="002B657E"/>
    <w:rsid w:val="002B6DFC"/>
    <w:rsid w:val="002B77E5"/>
    <w:rsid w:val="002C01C6"/>
    <w:rsid w:val="002C06F8"/>
    <w:rsid w:val="002C272B"/>
    <w:rsid w:val="002C277A"/>
    <w:rsid w:val="002C32CC"/>
    <w:rsid w:val="002C3983"/>
    <w:rsid w:val="002C3ABC"/>
    <w:rsid w:val="002C4A49"/>
    <w:rsid w:val="002C5207"/>
    <w:rsid w:val="002C5F6C"/>
    <w:rsid w:val="002C62B5"/>
    <w:rsid w:val="002C690D"/>
    <w:rsid w:val="002C7755"/>
    <w:rsid w:val="002C7C56"/>
    <w:rsid w:val="002C7F2B"/>
    <w:rsid w:val="002D0742"/>
    <w:rsid w:val="002D07F7"/>
    <w:rsid w:val="002D0E2F"/>
    <w:rsid w:val="002D17EB"/>
    <w:rsid w:val="002D1E3F"/>
    <w:rsid w:val="002D1F7E"/>
    <w:rsid w:val="002D1F91"/>
    <w:rsid w:val="002D24BA"/>
    <w:rsid w:val="002D32AE"/>
    <w:rsid w:val="002D36D8"/>
    <w:rsid w:val="002D3B52"/>
    <w:rsid w:val="002D42C3"/>
    <w:rsid w:val="002D4382"/>
    <w:rsid w:val="002D45CD"/>
    <w:rsid w:val="002D51F9"/>
    <w:rsid w:val="002D557A"/>
    <w:rsid w:val="002D5A3B"/>
    <w:rsid w:val="002D72B5"/>
    <w:rsid w:val="002D79D7"/>
    <w:rsid w:val="002E06B0"/>
    <w:rsid w:val="002E1018"/>
    <w:rsid w:val="002E2BED"/>
    <w:rsid w:val="002E2D86"/>
    <w:rsid w:val="002E2E0A"/>
    <w:rsid w:val="002E397E"/>
    <w:rsid w:val="002E4B69"/>
    <w:rsid w:val="002E50CE"/>
    <w:rsid w:val="002E51DC"/>
    <w:rsid w:val="002E68B6"/>
    <w:rsid w:val="002F193E"/>
    <w:rsid w:val="002F2B4E"/>
    <w:rsid w:val="002F2F8E"/>
    <w:rsid w:val="002F3403"/>
    <w:rsid w:val="002F3FE6"/>
    <w:rsid w:val="002F41B5"/>
    <w:rsid w:val="002F46B4"/>
    <w:rsid w:val="002F53BA"/>
    <w:rsid w:val="002F5443"/>
    <w:rsid w:val="002F6BC9"/>
    <w:rsid w:val="002F6C45"/>
    <w:rsid w:val="002F7488"/>
    <w:rsid w:val="002F7676"/>
    <w:rsid w:val="00301970"/>
    <w:rsid w:val="00301B64"/>
    <w:rsid w:val="00301E66"/>
    <w:rsid w:val="003035A6"/>
    <w:rsid w:val="00303A8C"/>
    <w:rsid w:val="00304868"/>
    <w:rsid w:val="00305D47"/>
    <w:rsid w:val="0030621E"/>
    <w:rsid w:val="003063F8"/>
    <w:rsid w:val="00306EB4"/>
    <w:rsid w:val="00310366"/>
    <w:rsid w:val="0031171D"/>
    <w:rsid w:val="003117ED"/>
    <w:rsid w:val="00311961"/>
    <w:rsid w:val="00311D13"/>
    <w:rsid w:val="0031259A"/>
    <w:rsid w:val="0031314F"/>
    <w:rsid w:val="003132C5"/>
    <w:rsid w:val="00313A18"/>
    <w:rsid w:val="00314B51"/>
    <w:rsid w:val="00315502"/>
    <w:rsid w:val="003202C9"/>
    <w:rsid w:val="0032081F"/>
    <w:rsid w:val="00320CC7"/>
    <w:rsid w:val="00320D11"/>
    <w:rsid w:val="00321223"/>
    <w:rsid w:val="003224B8"/>
    <w:rsid w:val="003225ED"/>
    <w:rsid w:val="00322E8A"/>
    <w:rsid w:val="00322F0D"/>
    <w:rsid w:val="003247B1"/>
    <w:rsid w:val="003252F1"/>
    <w:rsid w:val="00325543"/>
    <w:rsid w:val="00325A7C"/>
    <w:rsid w:val="00325B3E"/>
    <w:rsid w:val="00325E24"/>
    <w:rsid w:val="00331F39"/>
    <w:rsid w:val="003325E4"/>
    <w:rsid w:val="003329BA"/>
    <w:rsid w:val="003356C9"/>
    <w:rsid w:val="003357F5"/>
    <w:rsid w:val="00335B38"/>
    <w:rsid w:val="00335DCD"/>
    <w:rsid w:val="0033739E"/>
    <w:rsid w:val="00337A29"/>
    <w:rsid w:val="00337D84"/>
    <w:rsid w:val="00337DFC"/>
    <w:rsid w:val="00337F36"/>
    <w:rsid w:val="00340D62"/>
    <w:rsid w:val="00340EA1"/>
    <w:rsid w:val="00341C44"/>
    <w:rsid w:val="00342DA7"/>
    <w:rsid w:val="00343C28"/>
    <w:rsid w:val="0034413A"/>
    <w:rsid w:val="00344BE6"/>
    <w:rsid w:val="00344C90"/>
    <w:rsid w:val="0034552A"/>
    <w:rsid w:val="00345923"/>
    <w:rsid w:val="0034792F"/>
    <w:rsid w:val="003479BF"/>
    <w:rsid w:val="00350139"/>
    <w:rsid w:val="00350438"/>
    <w:rsid w:val="00350C2F"/>
    <w:rsid w:val="00351C40"/>
    <w:rsid w:val="00351FB8"/>
    <w:rsid w:val="0035228A"/>
    <w:rsid w:val="00352DBE"/>
    <w:rsid w:val="00353515"/>
    <w:rsid w:val="00355151"/>
    <w:rsid w:val="00355B94"/>
    <w:rsid w:val="003567A0"/>
    <w:rsid w:val="003568B9"/>
    <w:rsid w:val="00357042"/>
    <w:rsid w:val="00357F7A"/>
    <w:rsid w:val="00360A85"/>
    <w:rsid w:val="00362D1A"/>
    <w:rsid w:val="00363A71"/>
    <w:rsid w:val="00365715"/>
    <w:rsid w:val="0036664C"/>
    <w:rsid w:val="003671C1"/>
    <w:rsid w:val="00367CB1"/>
    <w:rsid w:val="00367D61"/>
    <w:rsid w:val="003718E8"/>
    <w:rsid w:val="00371E89"/>
    <w:rsid w:val="00375221"/>
    <w:rsid w:val="00376043"/>
    <w:rsid w:val="003769AB"/>
    <w:rsid w:val="00377A85"/>
    <w:rsid w:val="00380607"/>
    <w:rsid w:val="003811E3"/>
    <w:rsid w:val="0038194B"/>
    <w:rsid w:val="00383330"/>
    <w:rsid w:val="003840D2"/>
    <w:rsid w:val="00384E0D"/>
    <w:rsid w:val="00385270"/>
    <w:rsid w:val="00385778"/>
    <w:rsid w:val="00385842"/>
    <w:rsid w:val="00385F4B"/>
    <w:rsid w:val="00387682"/>
    <w:rsid w:val="00387F83"/>
    <w:rsid w:val="0039007B"/>
    <w:rsid w:val="00390150"/>
    <w:rsid w:val="00390D88"/>
    <w:rsid w:val="003914FE"/>
    <w:rsid w:val="00391BBC"/>
    <w:rsid w:val="00392E8E"/>
    <w:rsid w:val="003932B1"/>
    <w:rsid w:val="00393B5D"/>
    <w:rsid w:val="0039401B"/>
    <w:rsid w:val="00394F91"/>
    <w:rsid w:val="00395593"/>
    <w:rsid w:val="00396E30"/>
    <w:rsid w:val="003973F2"/>
    <w:rsid w:val="003979F6"/>
    <w:rsid w:val="003A0A76"/>
    <w:rsid w:val="003A160B"/>
    <w:rsid w:val="003A1B36"/>
    <w:rsid w:val="003A1DF9"/>
    <w:rsid w:val="003A2A7A"/>
    <w:rsid w:val="003A2B4C"/>
    <w:rsid w:val="003A3583"/>
    <w:rsid w:val="003A3663"/>
    <w:rsid w:val="003A385B"/>
    <w:rsid w:val="003A4395"/>
    <w:rsid w:val="003A5059"/>
    <w:rsid w:val="003A5B67"/>
    <w:rsid w:val="003A5CD0"/>
    <w:rsid w:val="003A6260"/>
    <w:rsid w:val="003A66DA"/>
    <w:rsid w:val="003A6A8B"/>
    <w:rsid w:val="003B36D1"/>
    <w:rsid w:val="003B3C1C"/>
    <w:rsid w:val="003B3C4F"/>
    <w:rsid w:val="003B4B34"/>
    <w:rsid w:val="003B5D34"/>
    <w:rsid w:val="003B60F6"/>
    <w:rsid w:val="003B61F8"/>
    <w:rsid w:val="003B6365"/>
    <w:rsid w:val="003B6E94"/>
    <w:rsid w:val="003B76B8"/>
    <w:rsid w:val="003C0367"/>
    <w:rsid w:val="003C14A5"/>
    <w:rsid w:val="003C2C54"/>
    <w:rsid w:val="003C3580"/>
    <w:rsid w:val="003C4649"/>
    <w:rsid w:val="003C546E"/>
    <w:rsid w:val="003C5C0E"/>
    <w:rsid w:val="003C7412"/>
    <w:rsid w:val="003C749A"/>
    <w:rsid w:val="003D02C4"/>
    <w:rsid w:val="003D05CC"/>
    <w:rsid w:val="003D0846"/>
    <w:rsid w:val="003D12BD"/>
    <w:rsid w:val="003D273A"/>
    <w:rsid w:val="003D3326"/>
    <w:rsid w:val="003D411B"/>
    <w:rsid w:val="003D4356"/>
    <w:rsid w:val="003D5DAF"/>
    <w:rsid w:val="003D613A"/>
    <w:rsid w:val="003D70AB"/>
    <w:rsid w:val="003D7B34"/>
    <w:rsid w:val="003E0135"/>
    <w:rsid w:val="003E088C"/>
    <w:rsid w:val="003E1277"/>
    <w:rsid w:val="003E3305"/>
    <w:rsid w:val="003E3884"/>
    <w:rsid w:val="003E3912"/>
    <w:rsid w:val="003E42AE"/>
    <w:rsid w:val="003E459C"/>
    <w:rsid w:val="003E4CD6"/>
    <w:rsid w:val="003E577B"/>
    <w:rsid w:val="003E66F1"/>
    <w:rsid w:val="003E6E3D"/>
    <w:rsid w:val="003E7195"/>
    <w:rsid w:val="003E7FC6"/>
    <w:rsid w:val="003F2EE6"/>
    <w:rsid w:val="003F3256"/>
    <w:rsid w:val="003F3591"/>
    <w:rsid w:val="003F4028"/>
    <w:rsid w:val="003F47F7"/>
    <w:rsid w:val="003F5B7B"/>
    <w:rsid w:val="003F6A7D"/>
    <w:rsid w:val="003F7166"/>
    <w:rsid w:val="003F7669"/>
    <w:rsid w:val="003F77C7"/>
    <w:rsid w:val="003F7E87"/>
    <w:rsid w:val="00400F50"/>
    <w:rsid w:val="00401E7C"/>
    <w:rsid w:val="004033C8"/>
    <w:rsid w:val="00403473"/>
    <w:rsid w:val="0040353E"/>
    <w:rsid w:val="004035F2"/>
    <w:rsid w:val="00403D36"/>
    <w:rsid w:val="004047B7"/>
    <w:rsid w:val="00404E85"/>
    <w:rsid w:val="004051CE"/>
    <w:rsid w:val="00405D60"/>
    <w:rsid w:val="0040786C"/>
    <w:rsid w:val="00407B2B"/>
    <w:rsid w:val="004108FC"/>
    <w:rsid w:val="004115EA"/>
    <w:rsid w:val="00413CE9"/>
    <w:rsid w:val="00413D5D"/>
    <w:rsid w:val="004142A5"/>
    <w:rsid w:val="0041461B"/>
    <w:rsid w:val="00414ADE"/>
    <w:rsid w:val="00414CD7"/>
    <w:rsid w:val="00414E6E"/>
    <w:rsid w:val="00415734"/>
    <w:rsid w:val="00416C25"/>
    <w:rsid w:val="00417F4E"/>
    <w:rsid w:val="00420605"/>
    <w:rsid w:val="00421476"/>
    <w:rsid w:val="00421C1C"/>
    <w:rsid w:val="004220AA"/>
    <w:rsid w:val="004220FF"/>
    <w:rsid w:val="004221FA"/>
    <w:rsid w:val="00423B3C"/>
    <w:rsid w:val="00424391"/>
    <w:rsid w:val="00424424"/>
    <w:rsid w:val="00424C19"/>
    <w:rsid w:val="004312C6"/>
    <w:rsid w:val="00431757"/>
    <w:rsid w:val="00431B0E"/>
    <w:rsid w:val="00432032"/>
    <w:rsid w:val="00432140"/>
    <w:rsid w:val="0043250B"/>
    <w:rsid w:val="004327E3"/>
    <w:rsid w:val="00432803"/>
    <w:rsid w:val="00434D9B"/>
    <w:rsid w:val="004351FC"/>
    <w:rsid w:val="00435491"/>
    <w:rsid w:val="00440DCA"/>
    <w:rsid w:val="004412AC"/>
    <w:rsid w:val="00441554"/>
    <w:rsid w:val="00441701"/>
    <w:rsid w:val="0044181B"/>
    <w:rsid w:val="00441EE6"/>
    <w:rsid w:val="00442101"/>
    <w:rsid w:val="00442AC3"/>
    <w:rsid w:val="00443553"/>
    <w:rsid w:val="00443D15"/>
    <w:rsid w:val="004444D6"/>
    <w:rsid w:val="0044498E"/>
    <w:rsid w:val="00445051"/>
    <w:rsid w:val="004452DE"/>
    <w:rsid w:val="00446703"/>
    <w:rsid w:val="00446FB1"/>
    <w:rsid w:val="0044794C"/>
    <w:rsid w:val="004501BC"/>
    <w:rsid w:val="00450296"/>
    <w:rsid w:val="0045058E"/>
    <w:rsid w:val="004506CC"/>
    <w:rsid w:val="00450DD5"/>
    <w:rsid w:val="00451CA2"/>
    <w:rsid w:val="00451CBD"/>
    <w:rsid w:val="004524CC"/>
    <w:rsid w:val="00453CDB"/>
    <w:rsid w:val="00453F2A"/>
    <w:rsid w:val="00454081"/>
    <w:rsid w:val="004541DA"/>
    <w:rsid w:val="00454672"/>
    <w:rsid w:val="00454E7D"/>
    <w:rsid w:val="0045657D"/>
    <w:rsid w:val="00456C94"/>
    <w:rsid w:val="004572A5"/>
    <w:rsid w:val="004602D6"/>
    <w:rsid w:val="004602F9"/>
    <w:rsid w:val="00460495"/>
    <w:rsid w:val="0046265E"/>
    <w:rsid w:val="004634CB"/>
    <w:rsid w:val="00465F35"/>
    <w:rsid w:val="00466114"/>
    <w:rsid w:val="00466B20"/>
    <w:rsid w:val="00466E69"/>
    <w:rsid w:val="00467DE9"/>
    <w:rsid w:val="00470114"/>
    <w:rsid w:val="0047196D"/>
    <w:rsid w:val="004728DB"/>
    <w:rsid w:val="004746F9"/>
    <w:rsid w:val="00474765"/>
    <w:rsid w:val="00474B65"/>
    <w:rsid w:val="00474D24"/>
    <w:rsid w:val="004753BB"/>
    <w:rsid w:val="00475E01"/>
    <w:rsid w:val="004771D5"/>
    <w:rsid w:val="004771F2"/>
    <w:rsid w:val="004779E5"/>
    <w:rsid w:val="004802FE"/>
    <w:rsid w:val="004808C5"/>
    <w:rsid w:val="0048090C"/>
    <w:rsid w:val="00480963"/>
    <w:rsid w:val="0048171D"/>
    <w:rsid w:val="00481D15"/>
    <w:rsid w:val="004822A2"/>
    <w:rsid w:val="004825FC"/>
    <w:rsid w:val="00482A90"/>
    <w:rsid w:val="0048331A"/>
    <w:rsid w:val="004858CD"/>
    <w:rsid w:val="00485995"/>
    <w:rsid w:val="004865AE"/>
    <w:rsid w:val="00486A11"/>
    <w:rsid w:val="00487020"/>
    <w:rsid w:val="00487A95"/>
    <w:rsid w:val="00487B93"/>
    <w:rsid w:val="00491044"/>
    <w:rsid w:val="0049119B"/>
    <w:rsid w:val="00492243"/>
    <w:rsid w:val="00492F39"/>
    <w:rsid w:val="00493148"/>
    <w:rsid w:val="0049390E"/>
    <w:rsid w:val="00495142"/>
    <w:rsid w:val="00495275"/>
    <w:rsid w:val="00495990"/>
    <w:rsid w:val="00496C74"/>
    <w:rsid w:val="00497C1A"/>
    <w:rsid w:val="00497EDD"/>
    <w:rsid w:val="004A2DB3"/>
    <w:rsid w:val="004A3D67"/>
    <w:rsid w:val="004A4291"/>
    <w:rsid w:val="004A534C"/>
    <w:rsid w:val="004A54DA"/>
    <w:rsid w:val="004A62C6"/>
    <w:rsid w:val="004B169D"/>
    <w:rsid w:val="004B19E8"/>
    <w:rsid w:val="004B1ABF"/>
    <w:rsid w:val="004B1AC7"/>
    <w:rsid w:val="004B1DA6"/>
    <w:rsid w:val="004B24E8"/>
    <w:rsid w:val="004B2852"/>
    <w:rsid w:val="004B2EBA"/>
    <w:rsid w:val="004B30F5"/>
    <w:rsid w:val="004B41B4"/>
    <w:rsid w:val="004B4912"/>
    <w:rsid w:val="004B49EC"/>
    <w:rsid w:val="004B51B5"/>
    <w:rsid w:val="004B54C9"/>
    <w:rsid w:val="004B6CEA"/>
    <w:rsid w:val="004B768D"/>
    <w:rsid w:val="004C014B"/>
    <w:rsid w:val="004C028E"/>
    <w:rsid w:val="004C03D4"/>
    <w:rsid w:val="004C05A6"/>
    <w:rsid w:val="004C1229"/>
    <w:rsid w:val="004C3099"/>
    <w:rsid w:val="004C3DDA"/>
    <w:rsid w:val="004C491E"/>
    <w:rsid w:val="004C4991"/>
    <w:rsid w:val="004C5EC8"/>
    <w:rsid w:val="004C64D7"/>
    <w:rsid w:val="004C7385"/>
    <w:rsid w:val="004C7670"/>
    <w:rsid w:val="004C7AA9"/>
    <w:rsid w:val="004C7ED4"/>
    <w:rsid w:val="004D19B5"/>
    <w:rsid w:val="004D1CFF"/>
    <w:rsid w:val="004D21E8"/>
    <w:rsid w:val="004D3C51"/>
    <w:rsid w:val="004D4A35"/>
    <w:rsid w:val="004D4CEF"/>
    <w:rsid w:val="004D50AE"/>
    <w:rsid w:val="004D725C"/>
    <w:rsid w:val="004D7A8D"/>
    <w:rsid w:val="004E0301"/>
    <w:rsid w:val="004E1906"/>
    <w:rsid w:val="004E1AEC"/>
    <w:rsid w:val="004E1D3D"/>
    <w:rsid w:val="004E4C05"/>
    <w:rsid w:val="004E6152"/>
    <w:rsid w:val="004E624B"/>
    <w:rsid w:val="004E6386"/>
    <w:rsid w:val="004E69CD"/>
    <w:rsid w:val="004E6D2E"/>
    <w:rsid w:val="004E6ECD"/>
    <w:rsid w:val="004E70E8"/>
    <w:rsid w:val="004F1DD2"/>
    <w:rsid w:val="004F24BF"/>
    <w:rsid w:val="004F2E1B"/>
    <w:rsid w:val="004F326F"/>
    <w:rsid w:val="004F3672"/>
    <w:rsid w:val="004F3E6E"/>
    <w:rsid w:val="004F4138"/>
    <w:rsid w:val="004F415E"/>
    <w:rsid w:val="004F4548"/>
    <w:rsid w:val="004F4961"/>
    <w:rsid w:val="004F49E5"/>
    <w:rsid w:val="004F6E0C"/>
    <w:rsid w:val="004F6FB6"/>
    <w:rsid w:val="004F70B7"/>
    <w:rsid w:val="004F7D9E"/>
    <w:rsid w:val="00500D36"/>
    <w:rsid w:val="0050104A"/>
    <w:rsid w:val="00502064"/>
    <w:rsid w:val="0050284D"/>
    <w:rsid w:val="00502B20"/>
    <w:rsid w:val="005032B4"/>
    <w:rsid w:val="00503368"/>
    <w:rsid w:val="00503946"/>
    <w:rsid w:val="005047E5"/>
    <w:rsid w:val="0050504D"/>
    <w:rsid w:val="00505883"/>
    <w:rsid w:val="0050762F"/>
    <w:rsid w:val="00507872"/>
    <w:rsid w:val="00507925"/>
    <w:rsid w:val="00507A5A"/>
    <w:rsid w:val="00507E86"/>
    <w:rsid w:val="00510038"/>
    <w:rsid w:val="00510161"/>
    <w:rsid w:val="0051092D"/>
    <w:rsid w:val="00510FA1"/>
    <w:rsid w:val="0051121F"/>
    <w:rsid w:val="0051264C"/>
    <w:rsid w:val="00513F2A"/>
    <w:rsid w:val="0051401C"/>
    <w:rsid w:val="005141B9"/>
    <w:rsid w:val="005159B3"/>
    <w:rsid w:val="00516AC7"/>
    <w:rsid w:val="0051793F"/>
    <w:rsid w:val="00520695"/>
    <w:rsid w:val="005207D3"/>
    <w:rsid w:val="00521189"/>
    <w:rsid w:val="00522311"/>
    <w:rsid w:val="0052337E"/>
    <w:rsid w:val="00523CDC"/>
    <w:rsid w:val="005259D7"/>
    <w:rsid w:val="00526747"/>
    <w:rsid w:val="00530E0B"/>
    <w:rsid w:val="00531B86"/>
    <w:rsid w:val="00531D3F"/>
    <w:rsid w:val="00532AEB"/>
    <w:rsid w:val="00533771"/>
    <w:rsid w:val="0053399A"/>
    <w:rsid w:val="0053491F"/>
    <w:rsid w:val="005357D6"/>
    <w:rsid w:val="00537554"/>
    <w:rsid w:val="00537B18"/>
    <w:rsid w:val="00540242"/>
    <w:rsid w:val="0054040F"/>
    <w:rsid w:val="00540B0B"/>
    <w:rsid w:val="00540FAE"/>
    <w:rsid w:val="00541740"/>
    <w:rsid w:val="0054181B"/>
    <w:rsid w:val="00541E61"/>
    <w:rsid w:val="00542373"/>
    <w:rsid w:val="005433D3"/>
    <w:rsid w:val="0054405E"/>
    <w:rsid w:val="005447BF"/>
    <w:rsid w:val="00544AA1"/>
    <w:rsid w:val="00544D4B"/>
    <w:rsid w:val="00545E8C"/>
    <w:rsid w:val="005475BA"/>
    <w:rsid w:val="00547BDF"/>
    <w:rsid w:val="00547FF2"/>
    <w:rsid w:val="00550C6C"/>
    <w:rsid w:val="00550D28"/>
    <w:rsid w:val="00552D32"/>
    <w:rsid w:val="00552FF1"/>
    <w:rsid w:val="005530AC"/>
    <w:rsid w:val="0055352D"/>
    <w:rsid w:val="00553FCA"/>
    <w:rsid w:val="005540EE"/>
    <w:rsid w:val="00554105"/>
    <w:rsid w:val="00554624"/>
    <w:rsid w:val="00554977"/>
    <w:rsid w:val="00554D76"/>
    <w:rsid w:val="00555F94"/>
    <w:rsid w:val="00557C92"/>
    <w:rsid w:val="00557CED"/>
    <w:rsid w:val="00560DBC"/>
    <w:rsid w:val="005611F2"/>
    <w:rsid w:val="00561923"/>
    <w:rsid w:val="00561D1F"/>
    <w:rsid w:val="00562632"/>
    <w:rsid w:val="005626BD"/>
    <w:rsid w:val="005628EE"/>
    <w:rsid w:val="00562CC5"/>
    <w:rsid w:val="00563A29"/>
    <w:rsid w:val="00563AAF"/>
    <w:rsid w:val="0056422E"/>
    <w:rsid w:val="005645CD"/>
    <w:rsid w:val="00565746"/>
    <w:rsid w:val="0056593A"/>
    <w:rsid w:val="00565BD5"/>
    <w:rsid w:val="00565CD1"/>
    <w:rsid w:val="00566C77"/>
    <w:rsid w:val="00566E59"/>
    <w:rsid w:val="005675D1"/>
    <w:rsid w:val="00567C08"/>
    <w:rsid w:val="00567E7C"/>
    <w:rsid w:val="00570F42"/>
    <w:rsid w:val="0057134D"/>
    <w:rsid w:val="0057185D"/>
    <w:rsid w:val="00572637"/>
    <w:rsid w:val="00572C87"/>
    <w:rsid w:val="00576C56"/>
    <w:rsid w:val="00576DF1"/>
    <w:rsid w:val="00577311"/>
    <w:rsid w:val="005776EC"/>
    <w:rsid w:val="005777E4"/>
    <w:rsid w:val="00580489"/>
    <w:rsid w:val="005805B8"/>
    <w:rsid w:val="005807AA"/>
    <w:rsid w:val="00581C75"/>
    <w:rsid w:val="005825C9"/>
    <w:rsid w:val="00582C28"/>
    <w:rsid w:val="005836DA"/>
    <w:rsid w:val="005851F0"/>
    <w:rsid w:val="00585ABC"/>
    <w:rsid w:val="00586836"/>
    <w:rsid w:val="00587A72"/>
    <w:rsid w:val="005902F6"/>
    <w:rsid w:val="005906FE"/>
    <w:rsid w:val="00590C6A"/>
    <w:rsid w:val="00591D85"/>
    <w:rsid w:val="00591EF5"/>
    <w:rsid w:val="0059235B"/>
    <w:rsid w:val="00592E01"/>
    <w:rsid w:val="00593B96"/>
    <w:rsid w:val="00594B05"/>
    <w:rsid w:val="005950D9"/>
    <w:rsid w:val="005959F6"/>
    <w:rsid w:val="00595C9A"/>
    <w:rsid w:val="005964F0"/>
    <w:rsid w:val="00597207"/>
    <w:rsid w:val="005974C7"/>
    <w:rsid w:val="00597C22"/>
    <w:rsid w:val="005A05A5"/>
    <w:rsid w:val="005A2212"/>
    <w:rsid w:val="005A39C5"/>
    <w:rsid w:val="005A3D0E"/>
    <w:rsid w:val="005A474F"/>
    <w:rsid w:val="005A4A9A"/>
    <w:rsid w:val="005A4E21"/>
    <w:rsid w:val="005A4E6F"/>
    <w:rsid w:val="005A538E"/>
    <w:rsid w:val="005A5BBB"/>
    <w:rsid w:val="005A636D"/>
    <w:rsid w:val="005A63ED"/>
    <w:rsid w:val="005B0CE7"/>
    <w:rsid w:val="005B0E80"/>
    <w:rsid w:val="005B1C86"/>
    <w:rsid w:val="005B2016"/>
    <w:rsid w:val="005B22D5"/>
    <w:rsid w:val="005B2442"/>
    <w:rsid w:val="005B291E"/>
    <w:rsid w:val="005B2E9F"/>
    <w:rsid w:val="005B3ED3"/>
    <w:rsid w:val="005B4137"/>
    <w:rsid w:val="005B5762"/>
    <w:rsid w:val="005B73A0"/>
    <w:rsid w:val="005C1050"/>
    <w:rsid w:val="005C1068"/>
    <w:rsid w:val="005C17AA"/>
    <w:rsid w:val="005C2EC2"/>
    <w:rsid w:val="005C33E5"/>
    <w:rsid w:val="005C395D"/>
    <w:rsid w:val="005C42DA"/>
    <w:rsid w:val="005C42FF"/>
    <w:rsid w:val="005C4714"/>
    <w:rsid w:val="005C4B75"/>
    <w:rsid w:val="005C613B"/>
    <w:rsid w:val="005C6469"/>
    <w:rsid w:val="005C7A0F"/>
    <w:rsid w:val="005C7B31"/>
    <w:rsid w:val="005D0777"/>
    <w:rsid w:val="005D169E"/>
    <w:rsid w:val="005D17CE"/>
    <w:rsid w:val="005D195B"/>
    <w:rsid w:val="005D1A0E"/>
    <w:rsid w:val="005D1CFA"/>
    <w:rsid w:val="005D245A"/>
    <w:rsid w:val="005D32DC"/>
    <w:rsid w:val="005D3580"/>
    <w:rsid w:val="005D3857"/>
    <w:rsid w:val="005D47C8"/>
    <w:rsid w:val="005D4C5D"/>
    <w:rsid w:val="005D4C8E"/>
    <w:rsid w:val="005D5487"/>
    <w:rsid w:val="005D6EA4"/>
    <w:rsid w:val="005E002B"/>
    <w:rsid w:val="005E043E"/>
    <w:rsid w:val="005E0632"/>
    <w:rsid w:val="005E0796"/>
    <w:rsid w:val="005E12A9"/>
    <w:rsid w:val="005E194E"/>
    <w:rsid w:val="005E1A36"/>
    <w:rsid w:val="005E1F5E"/>
    <w:rsid w:val="005E1F6F"/>
    <w:rsid w:val="005E221E"/>
    <w:rsid w:val="005E407D"/>
    <w:rsid w:val="005E4BF1"/>
    <w:rsid w:val="005E4E5C"/>
    <w:rsid w:val="005E5A33"/>
    <w:rsid w:val="005E5D30"/>
    <w:rsid w:val="005E7ECD"/>
    <w:rsid w:val="005F06B2"/>
    <w:rsid w:val="005F20CE"/>
    <w:rsid w:val="005F221A"/>
    <w:rsid w:val="005F2A38"/>
    <w:rsid w:val="005F3112"/>
    <w:rsid w:val="005F387A"/>
    <w:rsid w:val="005F38BC"/>
    <w:rsid w:val="005F3BA1"/>
    <w:rsid w:val="005F3FDA"/>
    <w:rsid w:val="005F5701"/>
    <w:rsid w:val="005F5C2B"/>
    <w:rsid w:val="005F6717"/>
    <w:rsid w:val="005F7AA8"/>
    <w:rsid w:val="0060008D"/>
    <w:rsid w:val="006004C9"/>
    <w:rsid w:val="006005CD"/>
    <w:rsid w:val="0060091D"/>
    <w:rsid w:val="00601AB8"/>
    <w:rsid w:val="00602351"/>
    <w:rsid w:val="006024AE"/>
    <w:rsid w:val="00602AB5"/>
    <w:rsid w:val="00602FD2"/>
    <w:rsid w:val="00602FDC"/>
    <w:rsid w:val="006046B0"/>
    <w:rsid w:val="00605344"/>
    <w:rsid w:val="00606E6C"/>
    <w:rsid w:val="00607D62"/>
    <w:rsid w:val="00610EA6"/>
    <w:rsid w:val="00610F66"/>
    <w:rsid w:val="006120DE"/>
    <w:rsid w:val="00612624"/>
    <w:rsid w:val="00612846"/>
    <w:rsid w:val="00613B9F"/>
    <w:rsid w:val="00613CAF"/>
    <w:rsid w:val="00613E61"/>
    <w:rsid w:val="00613FDC"/>
    <w:rsid w:val="00614BF9"/>
    <w:rsid w:val="00615FCC"/>
    <w:rsid w:val="00616280"/>
    <w:rsid w:val="00617AA6"/>
    <w:rsid w:val="0062010E"/>
    <w:rsid w:val="00620A56"/>
    <w:rsid w:val="0062106A"/>
    <w:rsid w:val="0062169A"/>
    <w:rsid w:val="00622C9C"/>
    <w:rsid w:val="00622DE0"/>
    <w:rsid w:val="006245BA"/>
    <w:rsid w:val="0062642D"/>
    <w:rsid w:val="00626A41"/>
    <w:rsid w:val="006274BC"/>
    <w:rsid w:val="00630B18"/>
    <w:rsid w:val="00631A4D"/>
    <w:rsid w:val="00632365"/>
    <w:rsid w:val="00632FD9"/>
    <w:rsid w:val="00633F2D"/>
    <w:rsid w:val="006347E0"/>
    <w:rsid w:val="00634F3B"/>
    <w:rsid w:val="00637858"/>
    <w:rsid w:val="00640AA6"/>
    <w:rsid w:val="006411E4"/>
    <w:rsid w:val="006412BD"/>
    <w:rsid w:val="00641C2B"/>
    <w:rsid w:val="00641DC0"/>
    <w:rsid w:val="00641E29"/>
    <w:rsid w:val="00642B6B"/>
    <w:rsid w:val="0064339F"/>
    <w:rsid w:val="00646168"/>
    <w:rsid w:val="006464A5"/>
    <w:rsid w:val="00646647"/>
    <w:rsid w:val="0064696B"/>
    <w:rsid w:val="00647034"/>
    <w:rsid w:val="00647563"/>
    <w:rsid w:val="00650670"/>
    <w:rsid w:val="006506A3"/>
    <w:rsid w:val="00652129"/>
    <w:rsid w:val="00652D17"/>
    <w:rsid w:val="006536E4"/>
    <w:rsid w:val="00653E9F"/>
    <w:rsid w:val="006540BB"/>
    <w:rsid w:val="00654A9A"/>
    <w:rsid w:val="00654EED"/>
    <w:rsid w:val="00655991"/>
    <w:rsid w:val="0065629D"/>
    <w:rsid w:val="00656D7D"/>
    <w:rsid w:val="00657042"/>
    <w:rsid w:val="00661719"/>
    <w:rsid w:val="00661E85"/>
    <w:rsid w:val="006624A6"/>
    <w:rsid w:val="006636A1"/>
    <w:rsid w:val="00663DCF"/>
    <w:rsid w:val="00665298"/>
    <w:rsid w:val="00667B99"/>
    <w:rsid w:val="00667F7B"/>
    <w:rsid w:val="0067069C"/>
    <w:rsid w:val="006710C5"/>
    <w:rsid w:val="0067231B"/>
    <w:rsid w:val="00672DA3"/>
    <w:rsid w:val="00672ED7"/>
    <w:rsid w:val="00673682"/>
    <w:rsid w:val="00674364"/>
    <w:rsid w:val="00675E63"/>
    <w:rsid w:val="006777D2"/>
    <w:rsid w:val="00680B50"/>
    <w:rsid w:val="00680F19"/>
    <w:rsid w:val="0068190F"/>
    <w:rsid w:val="00681949"/>
    <w:rsid w:val="00681B83"/>
    <w:rsid w:val="00681B93"/>
    <w:rsid w:val="00681CD3"/>
    <w:rsid w:val="0068290A"/>
    <w:rsid w:val="00682AE7"/>
    <w:rsid w:val="00683CD1"/>
    <w:rsid w:val="006841A9"/>
    <w:rsid w:val="00684BD1"/>
    <w:rsid w:val="0068503C"/>
    <w:rsid w:val="006861AB"/>
    <w:rsid w:val="00686990"/>
    <w:rsid w:val="00686B5C"/>
    <w:rsid w:val="0068702F"/>
    <w:rsid w:val="0068713F"/>
    <w:rsid w:val="00687E3C"/>
    <w:rsid w:val="00687F66"/>
    <w:rsid w:val="0069027B"/>
    <w:rsid w:val="00692644"/>
    <w:rsid w:val="0069333E"/>
    <w:rsid w:val="006933D8"/>
    <w:rsid w:val="00693895"/>
    <w:rsid w:val="00694A8E"/>
    <w:rsid w:val="006951A9"/>
    <w:rsid w:val="00695387"/>
    <w:rsid w:val="0069574D"/>
    <w:rsid w:val="00695CE0"/>
    <w:rsid w:val="00695EC8"/>
    <w:rsid w:val="006965D3"/>
    <w:rsid w:val="00697138"/>
    <w:rsid w:val="0069716D"/>
    <w:rsid w:val="00697E40"/>
    <w:rsid w:val="006A0077"/>
    <w:rsid w:val="006A0FDD"/>
    <w:rsid w:val="006A1EE7"/>
    <w:rsid w:val="006A3123"/>
    <w:rsid w:val="006A35E8"/>
    <w:rsid w:val="006A361F"/>
    <w:rsid w:val="006A41A2"/>
    <w:rsid w:val="006A4467"/>
    <w:rsid w:val="006A4E81"/>
    <w:rsid w:val="006A6FBC"/>
    <w:rsid w:val="006B15F0"/>
    <w:rsid w:val="006B1EC1"/>
    <w:rsid w:val="006B1FF7"/>
    <w:rsid w:val="006B2225"/>
    <w:rsid w:val="006B2927"/>
    <w:rsid w:val="006B39F3"/>
    <w:rsid w:val="006B4077"/>
    <w:rsid w:val="006B4297"/>
    <w:rsid w:val="006B4554"/>
    <w:rsid w:val="006B49C1"/>
    <w:rsid w:val="006B4E96"/>
    <w:rsid w:val="006B547A"/>
    <w:rsid w:val="006B65A9"/>
    <w:rsid w:val="006B77B9"/>
    <w:rsid w:val="006B791C"/>
    <w:rsid w:val="006C06BC"/>
    <w:rsid w:val="006C137B"/>
    <w:rsid w:val="006C16EC"/>
    <w:rsid w:val="006C251C"/>
    <w:rsid w:val="006C271F"/>
    <w:rsid w:val="006C2C02"/>
    <w:rsid w:val="006C33AA"/>
    <w:rsid w:val="006C3806"/>
    <w:rsid w:val="006C3AEE"/>
    <w:rsid w:val="006C3CFC"/>
    <w:rsid w:val="006C457F"/>
    <w:rsid w:val="006C4E35"/>
    <w:rsid w:val="006C5C36"/>
    <w:rsid w:val="006C7A27"/>
    <w:rsid w:val="006D0646"/>
    <w:rsid w:val="006D09B7"/>
    <w:rsid w:val="006D0C8F"/>
    <w:rsid w:val="006D1160"/>
    <w:rsid w:val="006D20DC"/>
    <w:rsid w:val="006D2BE6"/>
    <w:rsid w:val="006D6A30"/>
    <w:rsid w:val="006D6E08"/>
    <w:rsid w:val="006D79C1"/>
    <w:rsid w:val="006D7DB3"/>
    <w:rsid w:val="006E076F"/>
    <w:rsid w:val="006E0C28"/>
    <w:rsid w:val="006E183D"/>
    <w:rsid w:val="006E2FE4"/>
    <w:rsid w:val="006E3D1A"/>
    <w:rsid w:val="006E3E86"/>
    <w:rsid w:val="006E5CA6"/>
    <w:rsid w:val="006E5DE4"/>
    <w:rsid w:val="006E7443"/>
    <w:rsid w:val="006F1223"/>
    <w:rsid w:val="006F5B15"/>
    <w:rsid w:val="006F5E0C"/>
    <w:rsid w:val="006F5F91"/>
    <w:rsid w:val="006F6287"/>
    <w:rsid w:val="006F6826"/>
    <w:rsid w:val="006F6EBE"/>
    <w:rsid w:val="006F7659"/>
    <w:rsid w:val="007005D5"/>
    <w:rsid w:val="0070066F"/>
    <w:rsid w:val="0070082A"/>
    <w:rsid w:val="00701716"/>
    <w:rsid w:val="00701960"/>
    <w:rsid w:val="007029F7"/>
    <w:rsid w:val="00702B4C"/>
    <w:rsid w:val="00702B93"/>
    <w:rsid w:val="00703863"/>
    <w:rsid w:val="00704059"/>
    <w:rsid w:val="0070465A"/>
    <w:rsid w:val="00705371"/>
    <w:rsid w:val="00705BF0"/>
    <w:rsid w:val="00706387"/>
    <w:rsid w:val="00706740"/>
    <w:rsid w:val="00706E00"/>
    <w:rsid w:val="00711D19"/>
    <w:rsid w:val="007131F5"/>
    <w:rsid w:val="00713399"/>
    <w:rsid w:val="007136EA"/>
    <w:rsid w:val="00716001"/>
    <w:rsid w:val="007172EB"/>
    <w:rsid w:val="0071757F"/>
    <w:rsid w:val="00717A61"/>
    <w:rsid w:val="00721FCC"/>
    <w:rsid w:val="00722638"/>
    <w:rsid w:val="00722A1E"/>
    <w:rsid w:val="00724409"/>
    <w:rsid w:val="007263A9"/>
    <w:rsid w:val="00726522"/>
    <w:rsid w:val="00726DD8"/>
    <w:rsid w:val="007276D4"/>
    <w:rsid w:val="00727C6E"/>
    <w:rsid w:val="00730881"/>
    <w:rsid w:val="00730C7A"/>
    <w:rsid w:val="00730F3C"/>
    <w:rsid w:val="00731CC5"/>
    <w:rsid w:val="00732536"/>
    <w:rsid w:val="00732706"/>
    <w:rsid w:val="0073289B"/>
    <w:rsid w:val="00735289"/>
    <w:rsid w:val="007357E6"/>
    <w:rsid w:val="00735CDA"/>
    <w:rsid w:val="0074106A"/>
    <w:rsid w:val="0074121E"/>
    <w:rsid w:val="00742831"/>
    <w:rsid w:val="00743885"/>
    <w:rsid w:val="00743FD3"/>
    <w:rsid w:val="00744573"/>
    <w:rsid w:val="007449E5"/>
    <w:rsid w:val="00744E8F"/>
    <w:rsid w:val="007454C2"/>
    <w:rsid w:val="00745787"/>
    <w:rsid w:val="00745A22"/>
    <w:rsid w:val="0074696A"/>
    <w:rsid w:val="00746E72"/>
    <w:rsid w:val="0075118E"/>
    <w:rsid w:val="007526B6"/>
    <w:rsid w:val="007529C9"/>
    <w:rsid w:val="00753879"/>
    <w:rsid w:val="00753F08"/>
    <w:rsid w:val="00754020"/>
    <w:rsid w:val="007548E4"/>
    <w:rsid w:val="00754B8C"/>
    <w:rsid w:val="0075551E"/>
    <w:rsid w:val="00755A33"/>
    <w:rsid w:val="00757240"/>
    <w:rsid w:val="00757760"/>
    <w:rsid w:val="00757D25"/>
    <w:rsid w:val="00761548"/>
    <w:rsid w:val="0076166E"/>
    <w:rsid w:val="00762347"/>
    <w:rsid w:val="007626BA"/>
    <w:rsid w:val="00762C6C"/>
    <w:rsid w:val="00763C33"/>
    <w:rsid w:val="00763E6D"/>
    <w:rsid w:val="007643A6"/>
    <w:rsid w:val="00764525"/>
    <w:rsid w:val="00764F9B"/>
    <w:rsid w:val="00765174"/>
    <w:rsid w:val="00766F9D"/>
    <w:rsid w:val="00767152"/>
    <w:rsid w:val="00767BCB"/>
    <w:rsid w:val="007706CB"/>
    <w:rsid w:val="0077427F"/>
    <w:rsid w:val="00774877"/>
    <w:rsid w:val="00774D75"/>
    <w:rsid w:val="0077563B"/>
    <w:rsid w:val="00775FF3"/>
    <w:rsid w:val="007765C9"/>
    <w:rsid w:val="007765E3"/>
    <w:rsid w:val="007774C2"/>
    <w:rsid w:val="0077783C"/>
    <w:rsid w:val="00780143"/>
    <w:rsid w:val="00780818"/>
    <w:rsid w:val="007809D1"/>
    <w:rsid w:val="00780C09"/>
    <w:rsid w:val="00781228"/>
    <w:rsid w:val="00781577"/>
    <w:rsid w:val="007839C3"/>
    <w:rsid w:val="00783F98"/>
    <w:rsid w:val="00783FF3"/>
    <w:rsid w:val="00784555"/>
    <w:rsid w:val="00784A0F"/>
    <w:rsid w:val="00784A38"/>
    <w:rsid w:val="00784C9D"/>
    <w:rsid w:val="0078555E"/>
    <w:rsid w:val="0078759B"/>
    <w:rsid w:val="007878DC"/>
    <w:rsid w:val="00787D2E"/>
    <w:rsid w:val="0079027B"/>
    <w:rsid w:val="00790700"/>
    <w:rsid w:val="007908CA"/>
    <w:rsid w:val="00790C91"/>
    <w:rsid w:val="007944A2"/>
    <w:rsid w:val="007946F6"/>
    <w:rsid w:val="00794894"/>
    <w:rsid w:val="00795A21"/>
    <w:rsid w:val="00795C9C"/>
    <w:rsid w:val="007965D1"/>
    <w:rsid w:val="00796638"/>
    <w:rsid w:val="007968F4"/>
    <w:rsid w:val="0079704C"/>
    <w:rsid w:val="0079778B"/>
    <w:rsid w:val="00797C99"/>
    <w:rsid w:val="007A07F0"/>
    <w:rsid w:val="007A0A95"/>
    <w:rsid w:val="007A167A"/>
    <w:rsid w:val="007A18D0"/>
    <w:rsid w:val="007A1B81"/>
    <w:rsid w:val="007A215F"/>
    <w:rsid w:val="007A2A2B"/>
    <w:rsid w:val="007A3E19"/>
    <w:rsid w:val="007A44E3"/>
    <w:rsid w:val="007A4F8F"/>
    <w:rsid w:val="007A53DB"/>
    <w:rsid w:val="007A55F2"/>
    <w:rsid w:val="007A571E"/>
    <w:rsid w:val="007A5F65"/>
    <w:rsid w:val="007A62A6"/>
    <w:rsid w:val="007A681A"/>
    <w:rsid w:val="007A7967"/>
    <w:rsid w:val="007B06E6"/>
    <w:rsid w:val="007B0F60"/>
    <w:rsid w:val="007B18F0"/>
    <w:rsid w:val="007B1B6C"/>
    <w:rsid w:val="007B1CE4"/>
    <w:rsid w:val="007B21BA"/>
    <w:rsid w:val="007B2FA5"/>
    <w:rsid w:val="007B3914"/>
    <w:rsid w:val="007B50B6"/>
    <w:rsid w:val="007B51FA"/>
    <w:rsid w:val="007B6A08"/>
    <w:rsid w:val="007B6AE7"/>
    <w:rsid w:val="007C0619"/>
    <w:rsid w:val="007C08EC"/>
    <w:rsid w:val="007C0926"/>
    <w:rsid w:val="007C0A02"/>
    <w:rsid w:val="007C17E2"/>
    <w:rsid w:val="007C2797"/>
    <w:rsid w:val="007C31F6"/>
    <w:rsid w:val="007C3977"/>
    <w:rsid w:val="007C3AA5"/>
    <w:rsid w:val="007C5C05"/>
    <w:rsid w:val="007C62BA"/>
    <w:rsid w:val="007C722D"/>
    <w:rsid w:val="007C7E73"/>
    <w:rsid w:val="007D0B40"/>
    <w:rsid w:val="007D138B"/>
    <w:rsid w:val="007D1C46"/>
    <w:rsid w:val="007D259D"/>
    <w:rsid w:val="007D260C"/>
    <w:rsid w:val="007D2BFB"/>
    <w:rsid w:val="007D2D5D"/>
    <w:rsid w:val="007D3352"/>
    <w:rsid w:val="007D495A"/>
    <w:rsid w:val="007D533A"/>
    <w:rsid w:val="007D57D4"/>
    <w:rsid w:val="007D5FD8"/>
    <w:rsid w:val="007E0D0C"/>
    <w:rsid w:val="007E1EF8"/>
    <w:rsid w:val="007E25CA"/>
    <w:rsid w:val="007E29D1"/>
    <w:rsid w:val="007E3573"/>
    <w:rsid w:val="007E3D46"/>
    <w:rsid w:val="007E3DE6"/>
    <w:rsid w:val="007E4265"/>
    <w:rsid w:val="007E4FC3"/>
    <w:rsid w:val="007E6CE7"/>
    <w:rsid w:val="007E7790"/>
    <w:rsid w:val="007F0B24"/>
    <w:rsid w:val="007F10E8"/>
    <w:rsid w:val="007F1979"/>
    <w:rsid w:val="007F2166"/>
    <w:rsid w:val="007F2B3D"/>
    <w:rsid w:val="007F310A"/>
    <w:rsid w:val="007F32C2"/>
    <w:rsid w:val="007F408A"/>
    <w:rsid w:val="007F41BF"/>
    <w:rsid w:val="007F4911"/>
    <w:rsid w:val="007F4F39"/>
    <w:rsid w:val="007F6056"/>
    <w:rsid w:val="007F61DA"/>
    <w:rsid w:val="007F633B"/>
    <w:rsid w:val="007F6532"/>
    <w:rsid w:val="007F7C0F"/>
    <w:rsid w:val="00800E89"/>
    <w:rsid w:val="00801CB0"/>
    <w:rsid w:val="00801D16"/>
    <w:rsid w:val="00802651"/>
    <w:rsid w:val="0080364D"/>
    <w:rsid w:val="00803CB0"/>
    <w:rsid w:val="00804168"/>
    <w:rsid w:val="008044D7"/>
    <w:rsid w:val="00804A7D"/>
    <w:rsid w:val="00804E2C"/>
    <w:rsid w:val="008057D6"/>
    <w:rsid w:val="00806156"/>
    <w:rsid w:val="00806242"/>
    <w:rsid w:val="00807679"/>
    <w:rsid w:val="008078B8"/>
    <w:rsid w:val="0080797E"/>
    <w:rsid w:val="00807A83"/>
    <w:rsid w:val="00807DD4"/>
    <w:rsid w:val="008100F8"/>
    <w:rsid w:val="00812345"/>
    <w:rsid w:val="008127FF"/>
    <w:rsid w:val="00812D1B"/>
    <w:rsid w:val="00813E96"/>
    <w:rsid w:val="008148D6"/>
    <w:rsid w:val="00815F65"/>
    <w:rsid w:val="00822CA8"/>
    <w:rsid w:val="00822E25"/>
    <w:rsid w:val="00824198"/>
    <w:rsid w:val="00824998"/>
    <w:rsid w:val="00824AED"/>
    <w:rsid w:val="00824FD9"/>
    <w:rsid w:val="00826BB2"/>
    <w:rsid w:val="00826EBC"/>
    <w:rsid w:val="00827B4E"/>
    <w:rsid w:val="00827BDC"/>
    <w:rsid w:val="00827CF9"/>
    <w:rsid w:val="00827E65"/>
    <w:rsid w:val="00830431"/>
    <w:rsid w:val="008312FE"/>
    <w:rsid w:val="00831EAF"/>
    <w:rsid w:val="008323C1"/>
    <w:rsid w:val="00832692"/>
    <w:rsid w:val="00833083"/>
    <w:rsid w:val="008333D8"/>
    <w:rsid w:val="008334D5"/>
    <w:rsid w:val="00834692"/>
    <w:rsid w:val="00835946"/>
    <w:rsid w:val="0083649D"/>
    <w:rsid w:val="008371AE"/>
    <w:rsid w:val="00837F96"/>
    <w:rsid w:val="008402F8"/>
    <w:rsid w:val="00840445"/>
    <w:rsid w:val="00840D4A"/>
    <w:rsid w:val="0084135B"/>
    <w:rsid w:val="00841A29"/>
    <w:rsid w:val="00842955"/>
    <w:rsid w:val="00842BF5"/>
    <w:rsid w:val="008438CD"/>
    <w:rsid w:val="00843C55"/>
    <w:rsid w:val="00844695"/>
    <w:rsid w:val="00845059"/>
    <w:rsid w:val="0084617E"/>
    <w:rsid w:val="0084679F"/>
    <w:rsid w:val="00847631"/>
    <w:rsid w:val="00847E62"/>
    <w:rsid w:val="00850675"/>
    <w:rsid w:val="00850C75"/>
    <w:rsid w:val="00852E74"/>
    <w:rsid w:val="00852FCE"/>
    <w:rsid w:val="008536FA"/>
    <w:rsid w:val="00854480"/>
    <w:rsid w:val="00854691"/>
    <w:rsid w:val="00854877"/>
    <w:rsid w:val="00854BB8"/>
    <w:rsid w:val="00855ACF"/>
    <w:rsid w:val="00855C03"/>
    <w:rsid w:val="00857A17"/>
    <w:rsid w:val="00857A7E"/>
    <w:rsid w:val="00860B1B"/>
    <w:rsid w:val="00860DAC"/>
    <w:rsid w:val="00860E36"/>
    <w:rsid w:val="00861F1F"/>
    <w:rsid w:val="00862049"/>
    <w:rsid w:val="00862661"/>
    <w:rsid w:val="00862A62"/>
    <w:rsid w:val="008633A4"/>
    <w:rsid w:val="00865D0A"/>
    <w:rsid w:val="00867046"/>
    <w:rsid w:val="00867133"/>
    <w:rsid w:val="0086755F"/>
    <w:rsid w:val="00867A1B"/>
    <w:rsid w:val="008704BE"/>
    <w:rsid w:val="00870EFF"/>
    <w:rsid w:val="008713FC"/>
    <w:rsid w:val="008726F6"/>
    <w:rsid w:val="0087349A"/>
    <w:rsid w:val="008744BB"/>
    <w:rsid w:val="00874A7B"/>
    <w:rsid w:val="008753AB"/>
    <w:rsid w:val="008762EF"/>
    <w:rsid w:val="00876974"/>
    <w:rsid w:val="00877CED"/>
    <w:rsid w:val="008822A2"/>
    <w:rsid w:val="00882690"/>
    <w:rsid w:val="00882B90"/>
    <w:rsid w:val="00882C4C"/>
    <w:rsid w:val="00882FBA"/>
    <w:rsid w:val="00883F0A"/>
    <w:rsid w:val="00884406"/>
    <w:rsid w:val="00884685"/>
    <w:rsid w:val="00884BFB"/>
    <w:rsid w:val="00884F08"/>
    <w:rsid w:val="008852B8"/>
    <w:rsid w:val="00885848"/>
    <w:rsid w:val="00885AC8"/>
    <w:rsid w:val="0088618B"/>
    <w:rsid w:val="0088649D"/>
    <w:rsid w:val="00886504"/>
    <w:rsid w:val="008875F8"/>
    <w:rsid w:val="00887F5E"/>
    <w:rsid w:val="00890721"/>
    <w:rsid w:val="00890949"/>
    <w:rsid w:val="00890E98"/>
    <w:rsid w:val="00890EDC"/>
    <w:rsid w:val="008919BC"/>
    <w:rsid w:val="0089224C"/>
    <w:rsid w:val="008924A1"/>
    <w:rsid w:val="0089267B"/>
    <w:rsid w:val="008929EC"/>
    <w:rsid w:val="0089466F"/>
    <w:rsid w:val="00894A91"/>
    <w:rsid w:val="00895B20"/>
    <w:rsid w:val="00895CA3"/>
    <w:rsid w:val="00895DBC"/>
    <w:rsid w:val="00896224"/>
    <w:rsid w:val="0089708C"/>
    <w:rsid w:val="00897AF4"/>
    <w:rsid w:val="00897D8C"/>
    <w:rsid w:val="008A0011"/>
    <w:rsid w:val="008A0928"/>
    <w:rsid w:val="008A115E"/>
    <w:rsid w:val="008A134B"/>
    <w:rsid w:val="008A1B0A"/>
    <w:rsid w:val="008A1F2C"/>
    <w:rsid w:val="008A28C7"/>
    <w:rsid w:val="008A332F"/>
    <w:rsid w:val="008A4BE7"/>
    <w:rsid w:val="008A535A"/>
    <w:rsid w:val="008A54A6"/>
    <w:rsid w:val="008A5C3C"/>
    <w:rsid w:val="008B017D"/>
    <w:rsid w:val="008B0836"/>
    <w:rsid w:val="008B0FE0"/>
    <w:rsid w:val="008B1123"/>
    <w:rsid w:val="008B1418"/>
    <w:rsid w:val="008B24A3"/>
    <w:rsid w:val="008B2674"/>
    <w:rsid w:val="008B27D5"/>
    <w:rsid w:val="008B30ED"/>
    <w:rsid w:val="008B32C4"/>
    <w:rsid w:val="008B35E8"/>
    <w:rsid w:val="008B3976"/>
    <w:rsid w:val="008B39C7"/>
    <w:rsid w:val="008B47E4"/>
    <w:rsid w:val="008B5D01"/>
    <w:rsid w:val="008B5D3A"/>
    <w:rsid w:val="008B5ED1"/>
    <w:rsid w:val="008B5EF7"/>
    <w:rsid w:val="008B6F26"/>
    <w:rsid w:val="008C0346"/>
    <w:rsid w:val="008C0CC8"/>
    <w:rsid w:val="008C2097"/>
    <w:rsid w:val="008C2104"/>
    <w:rsid w:val="008C2634"/>
    <w:rsid w:val="008C2DCD"/>
    <w:rsid w:val="008C2F1E"/>
    <w:rsid w:val="008C36C4"/>
    <w:rsid w:val="008C4615"/>
    <w:rsid w:val="008C47C8"/>
    <w:rsid w:val="008C4CC2"/>
    <w:rsid w:val="008C6771"/>
    <w:rsid w:val="008C698A"/>
    <w:rsid w:val="008C733F"/>
    <w:rsid w:val="008C7506"/>
    <w:rsid w:val="008C7A1D"/>
    <w:rsid w:val="008C7CEE"/>
    <w:rsid w:val="008D0F8F"/>
    <w:rsid w:val="008D19E9"/>
    <w:rsid w:val="008D1BCE"/>
    <w:rsid w:val="008D2277"/>
    <w:rsid w:val="008D3A7E"/>
    <w:rsid w:val="008D3EEA"/>
    <w:rsid w:val="008D49A9"/>
    <w:rsid w:val="008D4AE7"/>
    <w:rsid w:val="008D4BFF"/>
    <w:rsid w:val="008D5720"/>
    <w:rsid w:val="008D61E0"/>
    <w:rsid w:val="008D7328"/>
    <w:rsid w:val="008D73CF"/>
    <w:rsid w:val="008D7932"/>
    <w:rsid w:val="008D7F3D"/>
    <w:rsid w:val="008E1EC1"/>
    <w:rsid w:val="008E2BFC"/>
    <w:rsid w:val="008E39CC"/>
    <w:rsid w:val="008E4609"/>
    <w:rsid w:val="008E4FF1"/>
    <w:rsid w:val="008E53C9"/>
    <w:rsid w:val="008E571B"/>
    <w:rsid w:val="008E61B6"/>
    <w:rsid w:val="008E6281"/>
    <w:rsid w:val="008E66FB"/>
    <w:rsid w:val="008E6CF9"/>
    <w:rsid w:val="008F00BB"/>
    <w:rsid w:val="008F0546"/>
    <w:rsid w:val="008F157C"/>
    <w:rsid w:val="008F1A9C"/>
    <w:rsid w:val="008F1CFC"/>
    <w:rsid w:val="008F23CF"/>
    <w:rsid w:val="008F2990"/>
    <w:rsid w:val="008F2A2E"/>
    <w:rsid w:val="008F2E60"/>
    <w:rsid w:val="008F2EDC"/>
    <w:rsid w:val="008F38D5"/>
    <w:rsid w:val="008F44E2"/>
    <w:rsid w:val="008F5B58"/>
    <w:rsid w:val="008F69EB"/>
    <w:rsid w:val="008F6F66"/>
    <w:rsid w:val="008F727E"/>
    <w:rsid w:val="008F731C"/>
    <w:rsid w:val="008F7562"/>
    <w:rsid w:val="008F7CBD"/>
    <w:rsid w:val="008F7E87"/>
    <w:rsid w:val="009010FC"/>
    <w:rsid w:val="00901194"/>
    <w:rsid w:val="00901659"/>
    <w:rsid w:val="00901671"/>
    <w:rsid w:val="009016EC"/>
    <w:rsid w:val="009016FA"/>
    <w:rsid w:val="0090284B"/>
    <w:rsid w:val="009036ED"/>
    <w:rsid w:val="009037A9"/>
    <w:rsid w:val="00903876"/>
    <w:rsid w:val="00903EE3"/>
    <w:rsid w:val="00904F6E"/>
    <w:rsid w:val="00905FBF"/>
    <w:rsid w:val="0090614A"/>
    <w:rsid w:val="009064C1"/>
    <w:rsid w:val="009068ED"/>
    <w:rsid w:val="00906F80"/>
    <w:rsid w:val="009073CA"/>
    <w:rsid w:val="0090778B"/>
    <w:rsid w:val="00910249"/>
    <w:rsid w:val="009102DB"/>
    <w:rsid w:val="00910BAE"/>
    <w:rsid w:val="00910D0D"/>
    <w:rsid w:val="00911472"/>
    <w:rsid w:val="0091203F"/>
    <w:rsid w:val="0091332F"/>
    <w:rsid w:val="009134AD"/>
    <w:rsid w:val="009139E6"/>
    <w:rsid w:val="00913DE1"/>
    <w:rsid w:val="00913E94"/>
    <w:rsid w:val="00915D52"/>
    <w:rsid w:val="00915E63"/>
    <w:rsid w:val="009162C3"/>
    <w:rsid w:val="00916313"/>
    <w:rsid w:val="00916998"/>
    <w:rsid w:val="0091799A"/>
    <w:rsid w:val="00920262"/>
    <w:rsid w:val="009202F4"/>
    <w:rsid w:val="0092159D"/>
    <w:rsid w:val="009215D9"/>
    <w:rsid w:val="00921D18"/>
    <w:rsid w:val="00923C3A"/>
    <w:rsid w:val="00923DC8"/>
    <w:rsid w:val="00923FC2"/>
    <w:rsid w:val="00924324"/>
    <w:rsid w:val="009246AA"/>
    <w:rsid w:val="009258BB"/>
    <w:rsid w:val="00926485"/>
    <w:rsid w:val="0092658C"/>
    <w:rsid w:val="00926ACE"/>
    <w:rsid w:val="00927A47"/>
    <w:rsid w:val="009305D3"/>
    <w:rsid w:val="00930BAE"/>
    <w:rsid w:val="00930DCD"/>
    <w:rsid w:val="00930EBD"/>
    <w:rsid w:val="00931D73"/>
    <w:rsid w:val="00931E48"/>
    <w:rsid w:val="009323F3"/>
    <w:rsid w:val="009325E3"/>
    <w:rsid w:val="00933007"/>
    <w:rsid w:val="0093450D"/>
    <w:rsid w:val="0093523D"/>
    <w:rsid w:val="00936FD4"/>
    <w:rsid w:val="00937A39"/>
    <w:rsid w:val="00940EA4"/>
    <w:rsid w:val="0094172B"/>
    <w:rsid w:val="00942F78"/>
    <w:rsid w:val="00943A64"/>
    <w:rsid w:val="00943BA8"/>
    <w:rsid w:val="00944017"/>
    <w:rsid w:val="009447A9"/>
    <w:rsid w:val="00945429"/>
    <w:rsid w:val="0094580E"/>
    <w:rsid w:val="00946A69"/>
    <w:rsid w:val="00946C96"/>
    <w:rsid w:val="00947160"/>
    <w:rsid w:val="009475FF"/>
    <w:rsid w:val="009508F3"/>
    <w:rsid w:val="00950CA4"/>
    <w:rsid w:val="00950F92"/>
    <w:rsid w:val="00951679"/>
    <w:rsid w:val="00952163"/>
    <w:rsid w:val="0095241C"/>
    <w:rsid w:val="009531D2"/>
    <w:rsid w:val="009532E4"/>
    <w:rsid w:val="009543C9"/>
    <w:rsid w:val="00956ACF"/>
    <w:rsid w:val="009575CF"/>
    <w:rsid w:val="0095792D"/>
    <w:rsid w:val="00957BF1"/>
    <w:rsid w:val="009609A4"/>
    <w:rsid w:val="009609D7"/>
    <w:rsid w:val="009612C2"/>
    <w:rsid w:val="00961D76"/>
    <w:rsid w:val="00962990"/>
    <w:rsid w:val="00962A92"/>
    <w:rsid w:val="00962E03"/>
    <w:rsid w:val="00963558"/>
    <w:rsid w:val="00964220"/>
    <w:rsid w:val="009645FC"/>
    <w:rsid w:val="00964796"/>
    <w:rsid w:val="00965459"/>
    <w:rsid w:val="00965EAB"/>
    <w:rsid w:val="00967306"/>
    <w:rsid w:val="00967DD8"/>
    <w:rsid w:val="00970EB6"/>
    <w:rsid w:val="00972ED1"/>
    <w:rsid w:val="0097354F"/>
    <w:rsid w:val="009736FD"/>
    <w:rsid w:val="009741BE"/>
    <w:rsid w:val="00974214"/>
    <w:rsid w:val="00974493"/>
    <w:rsid w:val="009747D3"/>
    <w:rsid w:val="00974C8E"/>
    <w:rsid w:val="00975330"/>
    <w:rsid w:val="00975576"/>
    <w:rsid w:val="0097576B"/>
    <w:rsid w:val="00976640"/>
    <w:rsid w:val="00976656"/>
    <w:rsid w:val="00976F4B"/>
    <w:rsid w:val="00977804"/>
    <w:rsid w:val="00980224"/>
    <w:rsid w:val="00982F28"/>
    <w:rsid w:val="00983A58"/>
    <w:rsid w:val="00984A12"/>
    <w:rsid w:val="009853EA"/>
    <w:rsid w:val="00986D6F"/>
    <w:rsid w:val="00986F5C"/>
    <w:rsid w:val="00987A4B"/>
    <w:rsid w:val="00987C4C"/>
    <w:rsid w:val="00987FAF"/>
    <w:rsid w:val="00991257"/>
    <w:rsid w:val="009922B5"/>
    <w:rsid w:val="00992A8E"/>
    <w:rsid w:val="00993D0A"/>
    <w:rsid w:val="00993DB5"/>
    <w:rsid w:val="009944A6"/>
    <w:rsid w:val="009947F0"/>
    <w:rsid w:val="00994E3F"/>
    <w:rsid w:val="0099512D"/>
    <w:rsid w:val="0099525A"/>
    <w:rsid w:val="009958B7"/>
    <w:rsid w:val="00996B89"/>
    <w:rsid w:val="00996CD1"/>
    <w:rsid w:val="009976E4"/>
    <w:rsid w:val="009A17BE"/>
    <w:rsid w:val="009A1DB2"/>
    <w:rsid w:val="009A1E4C"/>
    <w:rsid w:val="009A28C1"/>
    <w:rsid w:val="009A341C"/>
    <w:rsid w:val="009A4226"/>
    <w:rsid w:val="009A533B"/>
    <w:rsid w:val="009A72AE"/>
    <w:rsid w:val="009A7835"/>
    <w:rsid w:val="009B06EC"/>
    <w:rsid w:val="009B1A1D"/>
    <w:rsid w:val="009B1F1F"/>
    <w:rsid w:val="009B2177"/>
    <w:rsid w:val="009B35D3"/>
    <w:rsid w:val="009B3606"/>
    <w:rsid w:val="009B3F7C"/>
    <w:rsid w:val="009B421C"/>
    <w:rsid w:val="009B540D"/>
    <w:rsid w:val="009B5F9B"/>
    <w:rsid w:val="009B615B"/>
    <w:rsid w:val="009C133A"/>
    <w:rsid w:val="009C1CDA"/>
    <w:rsid w:val="009C38CF"/>
    <w:rsid w:val="009C45CE"/>
    <w:rsid w:val="009C53C9"/>
    <w:rsid w:val="009C55BD"/>
    <w:rsid w:val="009C57A3"/>
    <w:rsid w:val="009C5887"/>
    <w:rsid w:val="009C59C9"/>
    <w:rsid w:val="009C6971"/>
    <w:rsid w:val="009C6996"/>
    <w:rsid w:val="009C73CB"/>
    <w:rsid w:val="009D0EE9"/>
    <w:rsid w:val="009D179D"/>
    <w:rsid w:val="009D26B1"/>
    <w:rsid w:val="009D2EE5"/>
    <w:rsid w:val="009D455E"/>
    <w:rsid w:val="009D488F"/>
    <w:rsid w:val="009D4AB3"/>
    <w:rsid w:val="009D4AF9"/>
    <w:rsid w:val="009D4CA9"/>
    <w:rsid w:val="009D4D1D"/>
    <w:rsid w:val="009D5DA7"/>
    <w:rsid w:val="009D6F58"/>
    <w:rsid w:val="009D7C35"/>
    <w:rsid w:val="009E0031"/>
    <w:rsid w:val="009E08FD"/>
    <w:rsid w:val="009E0946"/>
    <w:rsid w:val="009E0C96"/>
    <w:rsid w:val="009E136B"/>
    <w:rsid w:val="009E1542"/>
    <w:rsid w:val="009E1CD0"/>
    <w:rsid w:val="009E2848"/>
    <w:rsid w:val="009E285C"/>
    <w:rsid w:val="009E47E7"/>
    <w:rsid w:val="009E51AC"/>
    <w:rsid w:val="009E6017"/>
    <w:rsid w:val="009E66DF"/>
    <w:rsid w:val="009E68A7"/>
    <w:rsid w:val="009E692D"/>
    <w:rsid w:val="009E6ECD"/>
    <w:rsid w:val="009E72F3"/>
    <w:rsid w:val="009E760C"/>
    <w:rsid w:val="009E7850"/>
    <w:rsid w:val="009E798E"/>
    <w:rsid w:val="009E7F4A"/>
    <w:rsid w:val="009F099A"/>
    <w:rsid w:val="009F0B6A"/>
    <w:rsid w:val="009F1526"/>
    <w:rsid w:val="009F1B34"/>
    <w:rsid w:val="009F2FE7"/>
    <w:rsid w:val="009F3CCD"/>
    <w:rsid w:val="009F4089"/>
    <w:rsid w:val="009F5037"/>
    <w:rsid w:val="009F54D7"/>
    <w:rsid w:val="009F56BC"/>
    <w:rsid w:val="009F77AB"/>
    <w:rsid w:val="009F7C93"/>
    <w:rsid w:val="00A0057C"/>
    <w:rsid w:val="00A00D75"/>
    <w:rsid w:val="00A00F02"/>
    <w:rsid w:val="00A019F3"/>
    <w:rsid w:val="00A01FFC"/>
    <w:rsid w:val="00A02DD0"/>
    <w:rsid w:val="00A03459"/>
    <w:rsid w:val="00A0356C"/>
    <w:rsid w:val="00A03F1B"/>
    <w:rsid w:val="00A03FCD"/>
    <w:rsid w:val="00A04F66"/>
    <w:rsid w:val="00A05005"/>
    <w:rsid w:val="00A05243"/>
    <w:rsid w:val="00A05538"/>
    <w:rsid w:val="00A06A8C"/>
    <w:rsid w:val="00A071A1"/>
    <w:rsid w:val="00A0760E"/>
    <w:rsid w:val="00A1027A"/>
    <w:rsid w:val="00A1048D"/>
    <w:rsid w:val="00A10C53"/>
    <w:rsid w:val="00A12471"/>
    <w:rsid w:val="00A125BD"/>
    <w:rsid w:val="00A125C9"/>
    <w:rsid w:val="00A12B7A"/>
    <w:rsid w:val="00A138D3"/>
    <w:rsid w:val="00A13A4B"/>
    <w:rsid w:val="00A1404F"/>
    <w:rsid w:val="00A1560E"/>
    <w:rsid w:val="00A1670D"/>
    <w:rsid w:val="00A17426"/>
    <w:rsid w:val="00A17FF2"/>
    <w:rsid w:val="00A2023E"/>
    <w:rsid w:val="00A202FB"/>
    <w:rsid w:val="00A20C63"/>
    <w:rsid w:val="00A2122B"/>
    <w:rsid w:val="00A2250D"/>
    <w:rsid w:val="00A22BD6"/>
    <w:rsid w:val="00A22FE8"/>
    <w:rsid w:val="00A25901"/>
    <w:rsid w:val="00A27A45"/>
    <w:rsid w:val="00A302CB"/>
    <w:rsid w:val="00A3084B"/>
    <w:rsid w:val="00A30D7A"/>
    <w:rsid w:val="00A31E95"/>
    <w:rsid w:val="00A3446B"/>
    <w:rsid w:val="00A344F6"/>
    <w:rsid w:val="00A348D8"/>
    <w:rsid w:val="00A351DB"/>
    <w:rsid w:val="00A35567"/>
    <w:rsid w:val="00A36DA1"/>
    <w:rsid w:val="00A36EC7"/>
    <w:rsid w:val="00A37027"/>
    <w:rsid w:val="00A37B6C"/>
    <w:rsid w:val="00A40571"/>
    <w:rsid w:val="00A412B4"/>
    <w:rsid w:val="00A41D92"/>
    <w:rsid w:val="00A41E39"/>
    <w:rsid w:val="00A43919"/>
    <w:rsid w:val="00A44013"/>
    <w:rsid w:val="00A4432E"/>
    <w:rsid w:val="00A44EBC"/>
    <w:rsid w:val="00A45CF9"/>
    <w:rsid w:val="00A46851"/>
    <w:rsid w:val="00A52BB5"/>
    <w:rsid w:val="00A5354A"/>
    <w:rsid w:val="00A535FB"/>
    <w:rsid w:val="00A53630"/>
    <w:rsid w:val="00A55C0A"/>
    <w:rsid w:val="00A56E66"/>
    <w:rsid w:val="00A5774A"/>
    <w:rsid w:val="00A57B04"/>
    <w:rsid w:val="00A6097D"/>
    <w:rsid w:val="00A610EB"/>
    <w:rsid w:val="00A619C8"/>
    <w:rsid w:val="00A620B5"/>
    <w:rsid w:val="00A62331"/>
    <w:rsid w:val="00A64406"/>
    <w:rsid w:val="00A6449D"/>
    <w:rsid w:val="00A65081"/>
    <w:rsid w:val="00A6539D"/>
    <w:rsid w:val="00A655A0"/>
    <w:rsid w:val="00A658F7"/>
    <w:rsid w:val="00A65923"/>
    <w:rsid w:val="00A65D4A"/>
    <w:rsid w:val="00A6605A"/>
    <w:rsid w:val="00A66552"/>
    <w:rsid w:val="00A66A8A"/>
    <w:rsid w:val="00A67602"/>
    <w:rsid w:val="00A67D57"/>
    <w:rsid w:val="00A67F52"/>
    <w:rsid w:val="00A7036B"/>
    <w:rsid w:val="00A703B3"/>
    <w:rsid w:val="00A710A6"/>
    <w:rsid w:val="00A71327"/>
    <w:rsid w:val="00A71D7B"/>
    <w:rsid w:val="00A72A17"/>
    <w:rsid w:val="00A72FFF"/>
    <w:rsid w:val="00A733F6"/>
    <w:rsid w:val="00A74248"/>
    <w:rsid w:val="00A7472A"/>
    <w:rsid w:val="00A74AB1"/>
    <w:rsid w:val="00A7547F"/>
    <w:rsid w:val="00A7575C"/>
    <w:rsid w:val="00A75C89"/>
    <w:rsid w:val="00A76266"/>
    <w:rsid w:val="00A76860"/>
    <w:rsid w:val="00A7791C"/>
    <w:rsid w:val="00A779AE"/>
    <w:rsid w:val="00A80522"/>
    <w:rsid w:val="00A81300"/>
    <w:rsid w:val="00A82973"/>
    <w:rsid w:val="00A83C37"/>
    <w:rsid w:val="00A83D29"/>
    <w:rsid w:val="00A83EBE"/>
    <w:rsid w:val="00A85B65"/>
    <w:rsid w:val="00A85F82"/>
    <w:rsid w:val="00A86602"/>
    <w:rsid w:val="00A868B5"/>
    <w:rsid w:val="00A87113"/>
    <w:rsid w:val="00A8762D"/>
    <w:rsid w:val="00A906B4"/>
    <w:rsid w:val="00A91F1B"/>
    <w:rsid w:val="00A921BA"/>
    <w:rsid w:val="00A933D4"/>
    <w:rsid w:val="00A9398E"/>
    <w:rsid w:val="00A940A2"/>
    <w:rsid w:val="00A952B5"/>
    <w:rsid w:val="00A9550B"/>
    <w:rsid w:val="00A97237"/>
    <w:rsid w:val="00A974C4"/>
    <w:rsid w:val="00AA00B5"/>
    <w:rsid w:val="00AA02BC"/>
    <w:rsid w:val="00AA04C8"/>
    <w:rsid w:val="00AA0981"/>
    <w:rsid w:val="00AA115A"/>
    <w:rsid w:val="00AA1378"/>
    <w:rsid w:val="00AA1EAC"/>
    <w:rsid w:val="00AA3842"/>
    <w:rsid w:val="00AA40D0"/>
    <w:rsid w:val="00AA4749"/>
    <w:rsid w:val="00AA68C3"/>
    <w:rsid w:val="00AA7474"/>
    <w:rsid w:val="00AA7CC6"/>
    <w:rsid w:val="00AA7F5E"/>
    <w:rsid w:val="00AB08EA"/>
    <w:rsid w:val="00AB0C90"/>
    <w:rsid w:val="00AB0E74"/>
    <w:rsid w:val="00AB12E6"/>
    <w:rsid w:val="00AB13E8"/>
    <w:rsid w:val="00AB24F5"/>
    <w:rsid w:val="00AB2507"/>
    <w:rsid w:val="00AB2854"/>
    <w:rsid w:val="00AB38C7"/>
    <w:rsid w:val="00AB4991"/>
    <w:rsid w:val="00AB4CEF"/>
    <w:rsid w:val="00AB6C6A"/>
    <w:rsid w:val="00AB6E67"/>
    <w:rsid w:val="00AB70AD"/>
    <w:rsid w:val="00AB72C6"/>
    <w:rsid w:val="00AB7C58"/>
    <w:rsid w:val="00AB7C63"/>
    <w:rsid w:val="00AB7E2E"/>
    <w:rsid w:val="00AC0A5C"/>
    <w:rsid w:val="00AC1426"/>
    <w:rsid w:val="00AC1CE2"/>
    <w:rsid w:val="00AC22A7"/>
    <w:rsid w:val="00AC2966"/>
    <w:rsid w:val="00AC3B41"/>
    <w:rsid w:val="00AC694D"/>
    <w:rsid w:val="00AC6CEA"/>
    <w:rsid w:val="00AD11F6"/>
    <w:rsid w:val="00AD1A81"/>
    <w:rsid w:val="00AD30C8"/>
    <w:rsid w:val="00AD3304"/>
    <w:rsid w:val="00AD4A0B"/>
    <w:rsid w:val="00AD6346"/>
    <w:rsid w:val="00AD7626"/>
    <w:rsid w:val="00AD7F5E"/>
    <w:rsid w:val="00AE063A"/>
    <w:rsid w:val="00AE0CC6"/>
    <w:rsid w:val="00AE0D24"/>
    <w:rsid w:val="00AE0D5A"/>
    <w:rsid w:val="00AE113B"/>
    <w:rsid w:val="00AE12DF"/>
    <w:rsid w:val="00AE1558"/>
    <w:rsid w:val="00AE1621"/>
    <w:rsid w:val="00AE16CD"/>
    <w:rsid w:val="00AE1BAB"/>
    <w:rsid w:val="00AE2EE8"/>
    <w:rsid w:val="00AE3F50"/>
    <w:rsid w:val="00AE46C1"/>
    <w:rsid w:val="00AE46C3"/>
    <w:rsid w:val="00AE48DC"/>
    <w:rsid w:val="00AE54A2"/>
    <w:rsid w:val="00AE613E"/>
    <w:rsid w:val="00AF00A7"/>
    <w:rsid w:val="00AF0206"/>
    <w:rsid w:val="00AF145F"/>
    <w:rsid w:val="00AF2390"/>
    <w:rsid w:val="00AF2391"/>
    <w:rsid w:val="00AF2768"/>
    <w:rsid w:val="00AF417B"/>
    <w:rsid w:val="00AF4FD6"/>
    <w:rsid w:val="00AF5552"/>
    <w:rsid w:val="00AF558C"/>
    <w:rsid w:val="00AF570B"/>
    <w:rsid w:val="00AF5A8D"/>
    <w:rsid w:val="00AF5AFF"/>
    <w:rsid w:val="00AF6610"/>
    <w:rsid w:val="00B01A97"/>
    <w:rsid w:val="00B01D31"/>
    <w:rsid w:val="00B02B9C"/>
    <w:rsid w:val="00B02EF8"/>
    <w:rsid w:val="00B11039"/>
    <w:rsid w:val="00B11FAF"/>
    <w:rsid w:val="00B12213"/>
    <w:rsid w:val="00B12A7B"/>
    <w:rsid w:val="00B13340"/>
    <w:rsid w:val="00B134BF"/>
    <w:rsid w:val="00B1469C"/>
    <w:rsid w:val="00B15B09"/>
    <w:rsid w:val="00B15EF6"/>
    <w:rsid w:val="00B2031C"/>
    <w:rsid w:val="00B20927"/>
    <w:rsid w:val="00B22181"/>
    <w:rsid w:val="00B227C6"/>
    <w:rsid w:val="00B22A4E"/>
    <w:rsid w:val="00B22F73"/>
    <w:rsid w:val="00B231AB"/>
    <w:rsid w:val="00B2369D"/>
    <w:rsid w:val="00B2406B"/>
    <w:rsid w:val="00B25763"/>
    <w:rsid w:val="00B25CCB"/>
    <w:rsid w:val="00B269E2"/>
    <w:rsid w:val="00B26A6D"/>
    <w:rsid w:val="00B26BC3"/>
    <w:rsid w:val="00B26D92"/>
    <w:rsid w:val="00B2751D"/>
    <w:rsid w:val="00B27A8B"/>
    <w:rsid w:val="00B304BB"/>
    <w:rsid w:val="00B306E4"/>
    <w:rsid w:val="00B3174F"/>
    <w:rsid w:val="00B31BA6"/>
    <w:rsid w:val="00B31F4D"/>
    <w:rsid w:val="00B3213B"/>
    <w:rsid w:val="00B32537"/>
    <w:rsid w:val="00B34A59"/>
    <w:rsid w:val="00B34C49"/>
    <w:rsid w:val="00B354C6"/>
    <w:rsid w:val="00B35555"/>
    <w:rsid w:val="00B357E6"/>
    <w:rsid w:val="00B35947"/>
    <w:rsid w:val="00B35AA0"/>
    <w:rsid w:val="00B374AF"/>
    <w:rsid w:val="00B40448"/>
    <w:rsid w:val="00B40E58"/>
    <w:rsid w:val="00B4152E"/>
    <w:rsid w:val="00B417C7"/>
    <w:rsid w:val="00B4259C"/>
    <w:rsid w:val="00B4375F"/>
    <w:rsid w:val="00B43C6C"/>
    <w:rsid w:val="00B43E31"/>
    <w:rsid w:val="00B45D33"/>
    <w:rsid w:val="00B46991"/>
    <w:rsid w:val="00B51383"/>
    <w:rsid w:val="00B513E7"/>
    <w:rsid w:val="00B51B82"/>
    <w:rsid w:val="00B51CB9"/>
    <w:rsid w:val="00B51D17"/>
    <w:rsid w:val="00B52D64"/>
    <w:rsid w:val="00B532DB"/>
    <w:rsid w:val="00B545A2"/>
    <w:rsid w:val="00B5602D"/>
    <w:rsid w:val="00B6214A"/>
    <w:rsid w:val="00B624BA"/>
    <w:rsid w:val="00B63B73"/>
    <w:rsid w:val="00B63FF7"/>
    <w:rsid w:val="00B64656"/>
    <w:rsid w:val="00B64E68"/>
    <w:rsid w:val="00B64F70"/>
    <w:rsid w:val="00B6524D"/>
    <w:rsid w:val="00B656A3"/>
    <w:rsid w:val="00B658BA"/>
    <w:rsid w:val="00B6661C"/>
    <w:rsid w:val="00B66753"/>
    <w:rsid w:val="00B672F3"/>
    <w:rsid w:val="00B6747F"/>
    <w:rsid w:val="00B708E9"/>
    <w:rsid w:val="00B708FF"/>
    <w:rsid w:val="00B70B0C"/>
    <w:rsid w:val="00B7105D"/>
    <w:rsid w:val="00B724D3"/>
    <w:rsid w:val="00B73608"/>
    <w:rsid w:val="00B73616"/>
    <w:rsid w:val="00B736CB"/>
    <w:rsid w:val="00B74557"/>
    <w:rsid w:val="00B745C8"/>
    <w:rsid w:val="00B75067"/>
    <w:rsid w:val="00B75538"/>
    <w:rsid w:val="00B77B23"/>
    <w:rsid w:val="00B80670"/>
    <w:rsid w:val="00B812F0"/>
    <w:rsid w:val="00B82C37"/>
    <w:rsid w:val="00B837B1"/>
    <w:rsid w:val="00B840A1"/>
    <w:rsid w:val="00B84930"/>
    <w:rsid w:val="00B84C96"/>
    <w:rsid w:val="00B85373"/>
    <w:rsid w:val="00B857CC"/>
    <w:rsid w:val="00B917E9"/>
    <w:rsid w:val="00B91877"/>
    <w:rsid w:val="00B92364"/>
    <w:rsid w:val="00B9269B"/>
    <w:rsid w:val="00B926C8"/>
    <w:rsid w:val="00B926D3"/>
    <w:rsid w:val="00B92881"/>
    <w:rsid w:val="00B93539"/>
    <w:rsid w:val="00B93598"/>
    <w:rsid w:val="00B93FF7"/>
    <w:rsid w:val="00B94CEC"/>
    <w:rsid w:val="00B94EE7"/>
    <w:rsid w:val="00B94FAF"/>
    <w:rsid w:val="00B9539D"/>
    <w:rsid w:val="00B959C4"/>
    <w:rsid w:val="00B97843"/>
    <w:rsid w:val="00B979F9"/>
    <w:rsid w:val="00BA00B0"/>
    <w:rsid w:val="00BA09ED"/>
    <w:rsid w:val="00BA0E08"/>
    <w:rsid w:val="00BA1859"/>
    <w:rsid w:val="00BA2193"/>
    <w:rsid w:val="00BA2227"/>
    <w:rsid w:val="00BA3885"/>
    <w:rsid w:val="00BA4E73"/>
    <w:rsid w:val="00BA62E1"/>
    <w:rsid w:val="00BB0417"/>
    <w:rsid w:val="00BB097B"/>
    <w:rsid w:val="00BB0A19"/>
    <w:rsid w:val="00BB0DAC"/>
    <w:rsid w:val="00BB1E0B"/>
    <w:rsid w:val="00BB2325"/>
    <w:rsid w:val="00BB273D"/>
    <w:rsid w:val="00BB28BF"/>
    <w:rsid w:val="00BB30DA"/>
    <w:rsid w:val="00BB337A"/>
    <w:rsid w:val="00BB3E09"/>
    <w:rsid w:val="00BB450C"/>
    <w:rsid w:val="00BB4F7D"/>
    <w:rsid w:val="00BB4F9F"/>
    <w:rsid w:val="00BB58C6"/>
    <w:rsid w:val="00BB58D2"/>
    <w:rsid w:val="00BB5C45"/>
    <w:rsid w:val="00BB5CA6"/>
    <w:rsid w:val="00BB5D7C"/>
    <w:rsid w:val="00BB7033"/>
    <w:rsid w:val="00BB72C4"/>
    <w:rsid w:val="00BB7400"/>
    <w:rsid w:val="00BB7746"/>
    <w:rsid w:val="00BB7834"/>
    <w:rsid w:val="00BB7BE7"/>
    <w:rsid w:val="00BC0AE3"/>
    <w:rsid w:val="00BC0C57"/>
    <w:rsid w:val="00BC20F2"/>
    <w:rsid w:val="00BC2D2C"/>
    <w:rsid w:val="00BC2FF5"/>
    <w:rsid w:val="00BC34CA"/>
    <w:rsid w:val="00BC5038"/>
    <w:rsid w:val="00BC509F"/>
    <w:rsid w:val="00BC5A8F"/>
    <w:rsid w:val="00BC5B50"/>
    <w:rsid w:val="00BC5DCB"/>
    <w:rsid w:val="00BC64AE"/>
    <w:rsid w:val="00BC6AFB"/>
    <w:rsid w:val="00BD0236"/>
    <w:rsid w:val="00BD04D9"/>
    <w:rsid w:val="00BD105C"/>
    <w:rsid w:val="00BD1641"/>
    <w:rsid w:val="00BD177F"/>
    <w:rsid w:val="00BD1DC7"/>
    <w:rsid w:val="00BD1FF1"/>
    <w:rsid w:val="00BD2DBA"/>
    <w:rsid w:val="00BD3153"/>
    <w:rsid w:val="00BD3174"/>
    <w:rsid w:val="00BD3291"/>
    <w:rsid w:val="00BD3471"/>
    <w:rsid w:val="00BD38AC"/>
    <w:rsid w:val="00BD405A"/>
    <w:rsid w:val="00BD453A"/>
    <w:rsid w:val="00BD4663"/>
    <w:rsid w:val="00BD4928"/>
    <w:rsid w:val="00BD554E"/>
    <w:rsid w:val="00BD69AC"/>
    <w:rsid w:val="00BD7DDF"/>
    <w:rsid w:val="00BE0300"/>
    <w:rsid w:val="00BE0436"/>
    <w:rsid w:val="00BE0FE8"/>
    <w:rsid w:val="00BE1535"/>
    <w:rsid w:val="00BE1BCF"/>
    <w:rsid w:val="00BE26CA"/>
    <w:rsid w:val="00BE344A"/>
    <w:rsid w:val="00BE3812"/>
    <w:rsid w:val="00BE3F63"/>
    <w:rsid w:val="00BE4B4E"/>
    <w:rsid w:val="00BE5418"/>
    <w:rsid w:val="00BE73FF"/>
    <w:rsid w:val="00BE7C76"/>
    <w:rsid w:val="00BE7D77"/>
    <w:rsid w:val="00BF0B5D"/>
    <w:rsid w:val="00BF0BBA"/>
    <w:rsid w:val="00BF0CAF"/>
    <w:rsid w:val="00BF14E2"/>
    <w:rsid w:val="00BF3851"/>
    <w:rsid w:val="00BF3B68"/>
    <w:rsid w:val="00BF4B87"/>
    <w:rsid w:val="00BF4F3C"/>
    <w:rsid w:val="00BF5425"/>
    <w:rsid w:val="00BF5E43"/>
    <w:rsid w:val="00BF66FD"/>
    <w:rsid w:val="00C00B7D"/>
    <w:rsid w:val="00C00C41"/>
    <w:rsid w:val="00C00C4D"/>
    <w:rsid w:val="00C024E0"/>
    <w:rsid w:val="00C02B0E"/>
    <w:rsid w:val="00C02C76"/>
    <w:rsid w:val="00C02DB5"/>
    <w:rsid w:val="00C0320D"/>
    <w:rsid w:val="00C03376"/>
    <w:rsid w:val="00C0354D"/>
    <w:rsid w:val="00C06356"/>
    <w:rsid w:val="00C06869"/>
    <w:rsid w:val="00C06B35"/>
    <w:rsid w:val="00C0724D"/>
    <w:rsid w:val="00C07F08"/>
    <w:rsid w:val="00C1088D"/>
    <w:rsid w:val="00C10F30"/>
    <w:rsid w:val="00C10F8E"/>
    <w:rsid w:val="00C1188F"/>
    <w:rsid w:val="00C11B60"/>
    <w:rsid w:val="00C11D56"/>
    <w:rsid w:val="00C11D7A"/>
    <w:rsid w:val="00C12371"/>
    <w:rsid w:val="00C12B7A"/>
    <w:rsid w:val="00C13CF8"/>
    <w:rsid w:val="00C14082"/>
    <w:rsid w:val="00C141CF"/>
    <w:rsid w:val="00C15AC7"/>
    <w:rsid w:val="00C165CA"/>
    <w:rsid w:val="00C1671B"/>
    <w:rsid w:val="00C20207"/>
    <w:rsid w:val="00C20B24"/>
    <w:rsid w:val="00C20C6B"/>
    <w:rsid w:val="00C20FB8"/>
    <w:rsid w:val="00C214D9"/>
    <w:rsid w:val="00C21597"/>
    <w:rsid w:val="00C21C09"/>
    <w:rsid w:val="00C21FB7"/>
    <w:rsid w:val="00C23E57"/>
    <w:rsid w:val="00C24579"/>
    <w:rsid w:val="00C248EC"/>
    <w:rsid w:val="00C251A0"/>
    <w:rsid w:val="00C257D4"/>
    <w:rsid w:val="00C25CF4"/>
    <w:rsid w:val="00C25F37"/>
    <w:rsid w:val="00C25F8C"/>
    <w:rsid w:val="00C267FA"/>
    <w:rsid w:val="00C26F6F"/>
    <w:rsid w:val="00C272F2"/>
    <w:rsid w:val="00C27D58"/>
    <w:rsid w:val="00C30802"/>
    <w:rsid w:val="00C32082"/>
    <w:rsid w:val="00C325DA"/>
    <w:rsid w:val="00C328E3"/>
    <w:rsid w:val="00C3365A"/>
    <w:rsid w:val="00C339A0"/>
    <w:rsid w:val="00C349E9"/>
    <w:rsid w:val="00C35B31"/>
    <w:rsid w:val="00C36243"/>
    <w:rsid w:val="00C36550"/>
    <w:rsid w:val="00C36620"/>
    <w:rsid w:val="00C368F9"/>
    <w:rsid w:val="00C36906"/>
    <w:rsid w:val="00C37403"/>
    <w:rsid w:val="00C406E5"/>
    <w:rsid w:val="00C41144"/>
    <w:rsid w:val="00C41278"/>
    <w:rsid w:val="00C45FC4"/>
    <w:rsid w:val="00C46599"/>
    <w:rsid w:val="00C4729F"/>
    <w:rsid w:val="00C47F92"/>
    <w:rsid w:val="00C5006B"/>
    <w:rsid w:val="00C50747"/>
    <w:rsid w:val="00C512B5"/>
    <w:rsid w:val="00C5134C"/>
    <w:rsid w:val="00C514B9"/>
    <w:rsid w:val="00C51CF1"/>
    <w:rsid w:val="00C51E7A"/>
    <w:rsid w:val="00C5209B"/>
    <w:rsid w:val="00C54609"/>
    <w:rsid w:val="00C547C8"/>
    <w:rsid w:val="00C5498E"/>
    <w:rsid w:val="00C54F0D"/>
    <w:rsid w:val="00C5577B"/>
    <w:rsid w:val="00C55C70"/>
    <w:rsid w:val="00C55D89"/>
    <w:rsid w:val="00C56049"/>
    <w:rsid w:val="00C564C2"/>
    <w:rsid w:val="00C5712C"/>
    <w:rsid w:val="00C57BFA"/>
    <w:rsid w:val="00C60688"/>
    <w:rsid w:val="00C61088"/>
    <w:rsid w:val="00C626AF"/>
    <w:rsid w:val="00C6418C"/>
    <w:rsid w:val="00C65C60"/>
    <w:rsid w:val="00C66143"/>
    <w:rsid w:val="00C6723A"/>
    <w:rsid w:val="00C67908"/>
    <w:rsid w:val="00C67C3D"/>
    <w:rsid w:val="00C67E79"/>
    <w:rsid w:val="00C70627"/>
    <w:rsid w:val="00C710B9"/>
    <w:rsid w:val="00C72214"/>
    <w:rsid w:val="00C72652"/>
    <w:rsid w:val="00C72817"/>
    <w:rsid w:val="00C72A13"/>
    <w:rsid w:val="00C738AA"/>
    <w:rsid w:val="00C7391E"/>
    <w:rsid w:val="00C739C5"/>
    <w:rsid w:val="00C7404F"/>
    <w:rsid w:val="00C749E5"/>
    <w:rsid w:val="00C74CDE"/>
    <w:rsid w:val="00C74D8F"/>
    <w:rsid w:val="00C76DB4"/>
    <w:rsid w:val="00C77827"/>
    <w:rsid w:val="00C77F77"/>
    <w:rsid w:val="00C80416"/>
    <w:rsid w:val="00C82438"/>
    <w:rsid w:val="00C8243A"/>
    <w:rsid w:val="00C84D20"/>
    <w:rsid w:val="00C85136"/>
    <w:rsid w:val="00C85DE7"/>
    <w:rsid w:val="00C8713D"/>
    <w:rsid w:val="00C87933"/>
    <w:rsid w:val="00C87DFF"/>
    <w:rsid w:val="00C907D5"/>
    <w:rsid w:val="00C910FF"/>
    <w:rsid w:val="00C91D1A"/>
    <w:rsid w:val="00C93438"/>
    <w:rsid w:val="00C93C52"/>
    <w:rsid w:val="00C951FB"/>
    <w:rsid w:val="00C95A53"/>
    <w:rsid w:val="00C96287"/>
    <w:rsid w:val="00C9670E"/>
    <w:rsid w:val="00C97298"/>
    <w:rsid w:val="00C97A7F"/>
    <w:rsid w:val="00C97D34"/>
    <w:rsid w:val="00CA0219"/>
    <w:rsid w:val="00CA022A"/>
    <w:rsid w:val="00CA0282"/>
    <w:rsid w:val="00CA0AA0"/>
    <w:rsid w:val="00CA275F"/>
    <w:rsid w:val="00CA2A30"/>
    <w:rsid w:val="00CA3DB6"/>
    <w:rsid w:val="00CA5FBE"/>
    <w:rsid w:val="00CA6190"/>
    <w:rsid w:val="00CA627C"/>
    <w:rsid w:val="00CA6919"/>
    <w:rsid w:val="00CA6D3C"/>
    <w:rsid w:val="00CA7CDE"/>
    <w:rsid w:val="00CB0C98"/>
    <w:rsid w:val="00CB0D28"/>
    <w:rsid w:val="00CB0DF2"/>
    <w:rsid w:val="00CB14BA"/>
    <w:rsid w:val="00CB1A87"/>
    <w:rsid w:val="00CB2315"/>
    <w:rsid w:val="00CB247C"/>
    <w:rsid w:val="00CB2AE1"/>
    <w:rsid w:val="00CB2EB0"/>
    <w:rsid w:val="00CB4692"/>
    <w:rsid w:val="00CB5BEC"/>
    <w:rsid w:val="00CB6B08"/>
    <w:rsid w:val="00CB73CB"/>
    <w:rsid w:val="00CB7FCC"/>
    <w:rsid w:val="00CC1BFB"/>
    <w:rsid w:val="00CC45F3"/>
    <w:rsid w:val="00CC58BE"/>
    <w:rsid w:val="00CC5CFF"/>
    <w:rsid w:val="00CC5F89"/>
    <w:rsid w:val="00CC60F6"/>
    <w:rsid w:val="00CC6498"/>
    <w:rsid w:val="00CC6575"/>
    <w:rsid w:val="00CC6764"/>
    <w:rsid w:val="00CC71E3"/>
    <w:rsid w:val="00CD04B5"/>
    <w:rsid w:val="00CD0F2B"/>
    <w:rsid w:val="00CD1AD0"/>
    <w:rsid w:val="00CD1FC3"/>
    <w:rsid w:val="00CD2B3A"/>
    <w:rsid w:val="00CD2FCE"/>
    <w:rsid w:val="00CD3099"/>
    <w:rsid w:val="00CD3ACA"/>
    <w:rsid w:val="00CD589E"/>
    <w:rsid w:val="00CD5984"/>
    <w:rsid w:val="00CD6800"/>
    <w:rsid w:val="00CD6877"/>
    <w:rsid w:val="00CD6BE6"/>
    <w:rsid w:val="00CE0892"/>
    <w:rsid w:val="00CE0C5F"/>
    <w:rsid w:val="00CE1252"/>
    <w:rsid w:val="00CE16CE"/>
    <w:rsid w:val="00CE2341"/>
    <w:rsid w:val="00CE353A"/>
    <w:rsid w:val="00CE3755"/>
    <w:rsid w:val="00CE3ACC"/>
    <w:rsid w:val="00CE559F"/>
    <w:rsid w:val="00CE55AA"/>
    <w:rsid w:val="00CE581A"/>
    <w:rsid w:val="00CE58EC"/>
    <w:rsid w:val="00CE5A2F"/>
    <w:rsid w:val="00CE5D3D"/>
    <w:rsid w:val="00CE66D7"/>
    <w:rsid w:val="00CE7393"/>
    <w:rsid w:val="00CE74EB"/>
    <w:rsid w:val="00CE74F4"/>
    <w:rsid w:val="00CE7F54"/>
    <w:rsid w:val="00CF0427"/>
    <w:rsid w:val="00CF29B2"/>
    <w:rsid w:val="00CF2A26"/>
    <w:rsid w:val="00CF4033"/>
    <w:rsid w:val="00CF44E6"/>
    <w:rsid w:val="00CF4E4F"/>
    <w:rsid w:val="00CF66C5"/>
    <w:rsid w:val="00CF6740"/>
    <w:rsid w:val="00CF6827"/>
    <w:rsid w:val="00CF68DA"/>
    <w:rsid w:val="00CF6BDC"/>
    <w:rsid w:val="00CF6FEE"/>
    <w:rsid w:val="00CF70DA"/>
    <w:rsid w:val="00CF7258"/>
    <w:rsid w:val="00CF7F14"/>
    <w:rsid w:val="00D00B6D"/>
    <w:rsid w:val="00D012D5"/>
    <w:rsid w:val="00D014A1"/>
    <w:rsid w:val="00D01775"/>
    <w:rsid w:val="00D02A34"/>
    <w:rsid w:val="00D03BA9"/>
    <w:rsid w:val="00D0404C"/>
    <w:rsid w:val="00D04634"/>
    <w:rsid w:val="00D05737"/>
    <w:rsid w:val="00D05DAF"/>
    <w:rsid w:val="00D06996"/>
    <w:rsid w:val="00D071C3"/>
    <w:rsid w:val="00D10905"/>
    <w:rsid w:val="00D10AD7"/>
    <w:rsid w:val="00D11568"/>
    <w:rsid w:val="00D121A7"/>
    <w:rsid w:val="00D12C51"/>
    <w:rsid w:val="00D136AB"/>
    <w:rsid w:val="00D1382A"/>
    <w:rsid w:val="00D13904"/>
    <w:rsid w:val="00D13951"/>
    <w:rsid w:val="00D143AC"/>
    <w:rsid w:val="00D14C36"/>
    <w:rsid w:val="00D15F3A"/>
    <w:rsid w:val="00D1788A"/>
    <w:rsid w:val="00D17AA1"/>
    <w:rsid w:val="00D200F5"/>
    <w:rsid w:val="00D2028F"/>
    <w:rsid w:val="00D21261"/>
    <w:rsid w:val="00D21FC2"/>
    <w:rsid w:val="00D23824"/>
    <w:rsid w:val="00D25C67"/>
    <w:rsid w:val="00D26D56"/>
    <w:rsid w:val="00D272D7"/>
    <w:rsid w:val="00D272F9"/>
    <w:rsid w:val="00D27444"/>
    <w:rsid w:val="00D274F9"/>
    <w:rsid w:val="00D275AC"/>
    <w:rsid w:val="00D302FD"/>
    <w:rsid w:val="00D30BD6"/>
    <w:rsid w:val="00D325F5"/>
    <w:rsid w:val="00D327B9"/>
    <w:rsid w:val="00D32A6F"/>
    <w:rsid w:val="00D337CC"/>
    <w:rsid w:val="00D34682"/>
    <w:rsid w:val="00D3496D"/>
    <w:rsid w:val="00D34C42"/>
    <w:rsid w:val="00D34D99"/>
    <w:rsid w:val="00D35684"/>
    <w:rsid w:val="00D3618D"/>
    <w:rsid w:val="00D361E9"/>
    <w:rsid w:val="00D370A8"/>
    <w:rsid w:val="00D37566"/>
    <w:rsid w:val="00D37C49"/>
    <w:rsid w:val="00D4010C"/>
    <w:rsid w:val="00D404F0"/>
    <w:rsid w:val="00D4080B"/>
    <w:rsid w:val="00D4082C"/>
    <w:rsid w:val="00D4098C"/>
    <w:rsid w:val="00D40DF4"/>
    <w:rsid w:val="00D41C13"/>
    <w:rsid w:val="00D429AE"/>
    <w:rsid w:val="00D42CD7"/>
    <w:rsid w:val="00D43452"/>
    <w:rsid w:val="00D43DF6"/>
    <w:rsid w:val="00D45501"/>
    <w:rsid w:val="00D45AA8"/>
    <w:rsid w:val="00D45D57"/>
    <w:rsid w:val="00D46321"/>
    <w:rsid w:val="00D46F2D"/>
    <w:rsid w:val="00D502B7"/>
    <w:rsid w:val="00D50831"/>
    <w:rsid w:val="00D50FFB"/>
    <w:rsid w:val="00D51544"/>
    <w:rsid w:val="00D515A3"/>
    <w:rsid w:val="00D51E7D"/>
    <w:rsid w:val="00D52BB7"/>
    <w:rsid w:val="00D530F9"/>
    <w:rsid w:val="00D541A2"/>
    <w:rsid w:val="00D5421A"/>
    <w:rsid w:val="00D54C03"/>
    <w:rsid w:val="00D54DFA"/>
    <w:rsid w:val="00D54F9E"/>
    <w:rsid w:val="00D558B3"/>
    <w:rsid w:val="00D56145"/>
    <w:rsid w:val="00D5666D"/>
    <w:rsid w:val="00D57843"/>
    <w:rsid w:val="00D57C59"/>
    <w:rsid w:val="00D60C32"/>
    <w:rsid w:val="00D62A84"/>
    <w:rsid w:val="00D633B5"/>
    <w:rsid w:val="00D64C86"/>
    <w:rsid w:val="00D650B5"/>
    <w:rsid w:val="00D65274"/>
    <w:rsid w:val="00D65454"/>
    <w:rsid w:val="00D6552C"/>
    <w:rsid w:val="00D660B0"/>
    <w:rsid w:val="00D663CD"/>
    <w:rsid w:val="00D67CEA"/>
    <w:rsid w:val="00D7005E"/>
    <w:rsid w:val="00D70444"/>
    <w:rsid w:val="00D70B40"/>
    <w:rsid w:val="00D71E99"/>
    <w:rsid w:val="00D71F64"/>
    <w:rsid w:val="00D73A86"/>
    <w:rsid w:val="00D73AB5"/>
    <w:rsid w:val="00D73F7D"/>
    <w:rsid w:val="00D744D6"/>
    <w:rsid w:val="00D74D59"/>
    <w:rsid w:val="00D75499"/>
    <w:rsid w:val="00D76EF3"/>
    <w:rsid w:val="00D77122"/>
    <w:rsid w:val="00D7776F"/>
    <w:rsid w:val="00D805AA"/>
    <w:rsid w:val="00D808DB"/>
    <w:rsid w:val="00D8172D"/>
    <w:rsid w:val="00D8205B"/>
    <w:rsid w:val="00D82BF1"/>
    <w:rsid w:val="00D82DE1"/>
    <w:rsid w:val="00D83BA5"/>
    <w:rsid w:val="00D842CA"/>
    <w:rsid w:val="00D84917"/>
    <w:rsid w:val="00D851C1"/>
    <w:rsid w:val="00D8601C"/>
    <w:rsid w:val="00D8685B"/>
    <w:rsid w:val="00D87084"/>
    <w:rsid w:val="00D90168"/>
    <w:rsid w:val="00D912A9"/>
    <w:rsid w:val="00D92A4A"/>
    <w:rsid w:val="00D92DCB"/>
    <w:rsid w:val="00D931D2"/>
    <w:rsid w:val="00D936B4"/>
    <w:rsid w:val="00D9373E"/>
    <w:rsid w:val="00D93BB2"/>
    <w:rsid w:val="00D93CDE"/>
    <w:rsid w:val="00D95B82"/>
    <w:rsid w:val="00D9604F"/>
    <w:rsid w:val="00D96329"/>
    <w:rsid w:val="00D9783F"/>
    <w:rsid w:val="00DA0885"/>
    <w:rsid w:val="00DA0E9C"/>
    <w:rsid w:val="00DA1279"/>
    <w:rsid w:val="00DA1C2E"/>
    <w:rsid w:val="00DA3087"/>
    <w:rsid w:val="00DA3466"/>
    <w:rsid w:val="00DA4D8F"/>
    <w:rsid w:val="00DA62F8"/>
    <w:rsid w:val="00DA648E"/>
    <w:rsid w:val="00DA6973"/>
    <w:rsid w:val="00DA7902"/>
    <w:rsid w:val="00DB1037"/>
    <w:rsid w:val="00DB2280"/>
    <w:rsid w:val="00DB2498"/>
    <w:rsid w:val="00DB2BE2"/>
    <w:rsid w:val="00DB4994"/>
    <w:rsid w:val="00DB4DAB"/>
    <w:rsid w:val="00DB5721"/>
    <w:rsid w:val="00DB71BB"/>
    <w:rsid w:val="00DB736F"/>
    <w:rsid w:val="00DC08FA"/>
    <w:rsid w:val="00DC0A39"/>
    <w:rsid w:val="00DC0AD0"/>
    <w:rsid w:val="00DC1CB8"/>
    <w:rsid w:val="00DC2462"/>
    <w:rsid w:val="00DC253E"/>
    <w:rsid w:val="00DC489D"/>
    <w:rsid w:val="00DC556A"/>
    <w:rsid w:val="00DC5E9B"/>
    <w:rsid w:val="00DC5FD8"/>
    <w:rsid w:val="00DC628D"/>
    <w:rsid w:val="00DC69EA"/>
    <w:rsid w:val="00DC6D9D"/>
    <w:rsid w:val="00DC715B"/>
    <w:rsid w:val="00DC7896"/>
    <w:rsid w:val="00DC7DAC"/>
    <w:rsid w:val="00DD01FE"/>
    <w:rsid w:val="00DD0F5F"/>
    <w:rsid w:val="00DD1048"/>
    <w:rsid w:val="00DD16E1"/>
    <w:rsid w:val="00DD2265"/>
    <w:rsid w:val="00DD2E81"/>
    <w:rsid w:val="00DD381A"/>
    <w:rsid w:val="00DD3898"/>
    <w:rsid w:val="00DD3C1E"/>
    <w:rsid w:val="00DD5BE8"/>
    <w:rsid w:val="00DD6779"/>
    <w:rsid w:val="00DE03FB"/>
    <w:rsid w:val="00DE048C"/>
    <w:rsid w:val="00DE0844"/>
    <w:rsid w:val="00DE0E73"/>
    <w:rsid w:val="00DE10E7"/>
    <w:rsid w:val="00DE1AB5"/>
    <w:rsid w:val="00DE1BB0"/>
    <w:rsid w:val="00DE4246"/>
    <w:rsid w:val="00DE5DF2"/>
    <w:rsid w:val="00DE6C5E"/>
    <w:rsid w:val="00DE6CE8"/>
    <w:rsid w:val="00DF0316"/>
    <w:rsid w:val="00DF191B"/>
    <w:rsid w:val="00DF4145"/>
    <w:rsid w:val="00DF4321"/>
    <w:rsid w:val="00DF5B90"/>
    <w:rsid w:val="00DF5DEF"/>
    <w:rsid w:val="00DF68CC"/>
    <w:rsid w:val="00DF6B40"/>
    <w:rsid w:val="00DF7D5A"/>
    <w:rsid w:val="00E00BF6"/>
    <w:rsid w:val="00E01A2B"/>
    <w:rsid w:val="00E02004"/>
    <w:rsid w:val="00E0209D"/>
    <w:rsid w:val="00E029D5"/>
    <w:rsid w:val="00E02B76"/>
    <w:rsid w:val="00E03265"/>
    <w:rsid w:val="00E0338E"/>
    <w:rsid w:val="00E037EA"/>
    <w:rsid w:val="00E03E00"/>
    <w:rsid w:val="00E03E52"/>
    <w:rsid w:val="00E04002"/>
    <w:rsid w:val="00E04875"/>
    <w:rsid w:val="00E04AD3"/>
    <w:rsid w:val="00E04E0D"/>
    <w:rsid w:val="00E05741"/>
    <w:rsid w:val="00E05AFE"/>
    <w:rsid w:val="00E06105"/>
    <w:rsid w:val="00E10A68"/>
    <w:rsid w:val="00E10F37"/>
    <w:rsid w:val="00E11428"/>
    <w:rsid w:val="00E11C16"/>
    <w:rsid w:val="00E11E43"/>
    <w:rsid w:val="00E122EA"/>
    <w:rsid w:val="00E124BD"/>
    <w:rsid w:val="00E12796"/>
    <w:rsid w:val="00E12818"/>
    <w:rsid w:val="00E12BF0"/>
    <w:rsid w:val="00E1302F"/>
    <w:rsid w:val="00E14D4F"/>
    <w:rsid w:val="00E14DAB"/>
    <w:rsid w:val="00E162A5"/>
    <w:rsid w:val="00E1683F"/>
    <w:rsid w:val="00E16E50"/>
    <w:rsid w:val="00E177FD"/>
    <w:rsid w:val="00E20981"/>
    <w:rsid w:val="00E20C7B"/>
    <w:rsid w:val="00E20DBE"/>
    <w:rsid w:val="00E216ED"/>
    <w:rsid w:val="00E21E7D"/>
    <w:rsid w:val="00E2234A"/>
    <w:rsid w:val="00E22F98"/>
    <w:rsid w:val="00E23220"/>
    <w:rsid w:val="00E23D6D"/>
    <w:rsid w:val="00E242FD"/>
    <w:rsid w:val="00E24A74"/>
    <w:rsid w:val="00E24C3C"/>
    <w:rsid w:val="00E267B5"/>
    <w:rsid w:val="00E2689E"/>
    <w:rsid w:val="00E271E0"/>
    <w:rsid w:val="00E308B3"/>
    <w:rsid w:val="00E31460"/>
    <w:rsid w:val="00E31B6D"/>
    <w:rsid w:val="00E31C41"/>
    <w:rsid w:val="00E337CB"/>
    <w:rsid w:val="00E337DD"/>
    <w:rsid w:val="00E3424D"/>
    <w:rsid w:val="00E344AF"/>
    <w:rsid w:val="00E3533D"/>
    <w:rsid w:val="00E3555F"/>
    <w:rsid w:val="00E35D1D"/>
    <w:rsid w:val="00E37966"/>
    <w:rsid w:val="00E37A7A"/>
    <w:rsid w:val="00E37F5F"/>
    <w:rsid w:val="00E405C8"/>
    <w:rsid w:val="00E4094F"/>
    <w:rsid w:val="00E40AB8"/>
    <w:rsid w:val="00E4161C"/>
    <w:rsid w:val="00E41814"/>
    <w:rsid w:val="00E425BC"/>
    <w:rsid w:val="00E42853"/>
    <w:rsid w:val="00E45467"/>
    <w:rsid w:val="00E45ACF"/>
    <w:rsid w:val="00E462EC"/>
    <w:rsid w:val="00E46DD6"/>
    <w:rsid w:val="00E47649"/>
    <w:rsid w:val="00E47CD6"/>
    <w:rsid w:val="00E50213"/>
    <w:rsid w:val="00E50A6F"/>
    <w:rsid w:val="00E50CEA"/>
    <w:rsid w:val="00E516CB"/>
    <w:rsid w:val="00E533AF"/>
    <w:rsid w:val="00E53A01"/>
    <w:rsid w:val="00E53B30"/>
    <w:rsid w:val="00E557BA"/>
    <w:rsid w:val="00E56052"/>
    <w:rsid w:val="00E56229"/>
    <w:rsid w:val="00E56B5C"/>
    <w:rsid w:val="00E60B83"/>
    <w:rsid w:val="00E60FF0"/>
    <w:rsid w:val="00E61E95"/>
    <w:rsid w:val="00E62367"/>
    <w:rsid w:val="00E624D7"/>
    <w:rsid w:val="00E62997"/>
    <w:rsid w:val="00E62D2B"/>
    <w:rsid w:val="00E636D1"/>
    <w:rsid w:val="00E63C50"/>
    <w:rsid w:val="00E64624"/>
    <w:rsid w:val="00E64C09"/>
    <w:rsid w:val="00E6524A"/>
    <w:rsid w:val="00E667DE"/>
    <w:rsid w:val="00E66C98"/>
    <w:rsid w:val="00E67136"/>
    <w:rsid w:val="00E671A2"/>
    <w:rsid w:val="00E67C50"/>
    <w:rsid w:val="00E70CC2"/>
    <w:rsid w:val="00E7170B"/>
    <w:rsid w:val="00E741E2"/>
    <w:rsid w:val="00E74FB9"/>
    <w:rsid w:val="00E75310"/>
    <w:rsid w:val="00E75A19"/>
    <w:rsid w:val="00E75BD4"/>
    <w:rsid w:val="00E76690"/>
    <w:rsid w:val="00E774CB"/>
    <w:rsid w:val="00E778E7"/>
    <w:rsid w:val="00E77EF2"/>
    <w:rsid w:val="00E81329"/>
    <w:rsid w:val="00E8182C"/>
    <w:rsid w:val="00E81927"/>
    <w:rsid w:val="00E82644"/>
    <w:rsid w:val="00E82AF0"/>
    <w:rsid w:val="00E83E5C"/>
    <w:rsid w:val="00E84060"/>
    <w:rsid w:val="00E8450E"/>
    <w:rsid w:val="00E84C20"/>
    <w:rsid w:val="00E84E0A"/>
    <w:rsid w:val="00E85210"/>
    <w:rsid w:val="00E8574C"/>
    <w:rsid w:val="00E87A7E"/>
    <w:rsid w:val="00E87F7E"/>
    <w:rsid w:val="00E9025A"/>
    <w:rsid w:val="00E90346"/>
    <w:rsid w:val="00E9077F"/>
    <w:rsid w:val="00E931A4"/>
    <w:rsid w:val="00E945DB"/>
    <w:rsid w:val="00E9586E"/>
    <w:rsid w:val="00E9663D"/>
    <w:rsid w:val="00EA0380"/>
    <w:rsid w:val="00EA1119"/>
    <w:rsid w:val="00EA177E"/>
    <w:rsid w:val="00EA1FCF"/>
    <w:rsid w:val="00EA29F2"/>
    <w:rsid w:val="00EA39E6"/>
    <w:rsid w:val="00EA3C40"/>
    <w:rsid w:val="00EA46FB"/>
    <w:rsid w:val="00EA4D83"/>
    <w:rsid w:val="00EA5199"/>
    <w:rsid w:val="00EA51E4"/>
    <w:rsid w:val="00EA6A0E"/>
    <w:rsid w:val="00EA706D"/>
    <w:rsid w:val="00EA7124"/>
    <w:rsid w:val="00EA751A"/>
    <w:rsid w:val="00EA793D"/>
    <w:rsid w:val="00EA7AE6"/>
    <w:rsid w:val="00EA7EBF"/>
    <w:rsid w:val="00EB079B"/>
    <w:rsid w:val="00EB0C6F"/>
    <w:rsid w:val="00EB1F65"/>
    <w:rsid w:val="00EB20C5"/>
    <w:rsid w:val="00EB23B3"/>
    <w:rsid w:val="00EB3159"/>
    <w:rsid w:val="00EB3814"/>
    <w:rsid w:val="00EB52CC"/>
    <w:rsid w:val="00EB5759"/>
    <w:rsid w:val="00EB57BB"/>
    <w:rsid w:val="00EB6361"/>
    <w:rsid w:val="00EB6725"/>
    <w:rsid w:val="00EB6CBB"/>
    <w:rsid w:val="00EB72FC"/>
    <w:rsid w:val="00EB7D3E"/>
    <w:rsid w:val="00EC0B0D"/>
    <w:rsid w:val="00EC1182"/>
    <w:rsid w:val="00EC158C"/>
    <w:rsid w:val="00EC1952"/>
    <w:rsid w:val="00EC1B74"/>
    <w:rsid w:val="00EC1BAB"/>
    <w:rsid w:val="00EC1CBC"/>
    <w:rsid w:val="00EC420E"/>
    <w:rsid w:val="00EC4342"/>
    <w:rsid w:val="00EC4F57"/>
    <w:rsid w:val="00EC518A"/>
    <w:rsid w:val="00EC528C"/>
    <w:rsid w:val="00ED061B"/>
    <w:rsid w:val="00ED1CD8"/>
    <w:rsid w:val="00ED23A4"/>
    <w:rsid w:val="00ED3183"/>
    <w:rsid w:val="00ED328D"/>
    <w:rsid w:val="00ED3396"/>
    <w:rsid w:val="00ED3B31"/>
    <w:rsid w:val="00ED427D"/>
    <w:rsid w:val="00ED54A6"/>
    <w:rsid w:val="00ED616D"/>
    <w:rsid w:val="00ED64DB"/>
    <w:rsid w:val="00ED6516"/>
    <w:rsid w:val="00ED77B2"/>
    <w:rsid w:val="00EE030C"/>
    <w:rsid w:val="00EE0AFD"/>
    <w:rsid w:val="00EE2388"/>
    <w:rsid w:val="00EE25B2"/>
    <w:rsid w:val="00EE279D"/>
    <w:rsid w:val="00EE2860"/>
    <w:rsid w:val="00EE29B5"/>
    <w:rsid w:val="00EE2BFA"/>
    <w:rsid w:val="00EE339B"/>
    <w:rsid w:val="00EE4A1C"/>
    <w:rsid w:val="00EE5081"/>
    <w:rsid w:val="00EE516A"/>
    <w:rsid w:val="00EE5AC8"/>
    <w:rsid w:val="00EE615A"/>
    <w:rsid w:val="00EE61BC"/>
    <w:rsid w:val="00EE653A"/>
    <w:rsid w:val="00EE6FDA"/>
    <w:rsid w:val="00EE718E"/>
    <w:rsid w:val="00EE771C"/>
    <w:rsid w:val="00EE7A7F"/>
    <w:rsid w:val="00EE7AC8"/>
    <w:rsid w:val="00EF03F0"/>
    <w:rsid w:val="00EF073A"/>
    <w:rsid w:val="00EF120F"/>
    <w:rsid w:val="00EF13DC"/>
    <w:rsid w:val="00EF20A6"/>
    <w:rsid w:val="00EF613B"/>
    <w:rsid w:val="00EF6C65"/>
    <w:rsid w:val="00F006F4"/>
    <w:rsid w:val="00F0085D"/>
    <w:rsid w:val="00F023FF"/>
    <w:rsid w:val="00F029DE"/>
    <w:rsid w:val="00F03620"/>
    <w:rsid w:val="00F0395A"/>
    <w:rsid w:val="00F04A61"/>
    <w:rsid w:val="00F05D2D"/>
    <w:rsid w:val="00F06584"/>
    <w:rsid w:val="00F06874"/>
    <w:rsid w:val="00F06C67"/>
    <w:rsid w:val="00F07084"/>
    <w:rsid w:val="00F072F3"/>
    <w:rsid w:val="00F07ED6"/>
    <w:rsid w:val="00F10685"/>
    <w:rsid w:val="00F10697"/>
    <w:rsid w:val="00F10B63"/>
    <w:rsid w:val="00F1180B"/>
    <w:rsid w:val="00F11C72"/>
    <w:rsid w:val="00F11CB3"/>
    <w:rsid w:val="00F11D07"/>
    <w:rsid w:val="00F129D1"/>
    <w:rsid w:val="00F1353F"/>
    <w:rsid w:val="00F13B20"/>
    <w:rsid w:val="00F13CB1"/>
    <w:rsid w:val="00F15184"/>
    <w:rsid w:val="00F157FE"/>
    <w:rsid w:val="00F166BA"/>
    <w:rsid w:val="00F170EB"/>
    <w:rsid w:val="00F1716F"/>
    <w:rsid w:val="00F17386"/>
    <w:rsid w:val="00F1783C"/>
    <w:rsid w:val="00F20373"/>
    <w:rsid w:val="00F20B22"/>
    <w:rsid w:val="00F22127"/>
    <w:rsid w:val="00F22201"/>
    <w:rsid w:val="00F22A4B"/>
    <w:rsid w:val="00F24B7E"/>
    <w:rsid w:val="00F24F07"/>
    <w:rsid w:val="00F25518"/>
    <w:rsid w:val="00F259C2"/>
    <w:rsid w:val="00F26FC9"/>
    <w:rsid w:val="00F278DE"/>
    <w:rsid w:val="00F27B81"/>
    <w:rsid w:val="00F3055B"/>
    <w:rsid w:val="00F30FE2"/>
    <w:rsid w:val="00F31AB4"/>
    <w:rsid w:val="00F31B62"/>
    <w:rsid w:val="00F31BE9"/>
    <w:rsid w:val="00F326EF"/>
    <w:rsid w:val="00F32A11"/>
    <w:rsid w:val="00F33A44"/>
    <w:rsid w:val="00F342F5"/>
    <w:rsid w:val="00F34B46"/>
    <w:rsid w:val="00F36575"/>
    <w:rsid w:val="00F37210"/>
    <w:rsid w:val="00F403E2"/>
    <w:rsid w:val="00F4056C"/>
    <w:rsid w:val="00F41278"/>
    <w:rsid w:val="00F42761"/>
    <w:rsid w:val="00F43D66"/>
    <w:rsid w:val="00F43EF4"/>
    <w:rsid w:val="00F45B00"/>
    <w:rsid w:val="00F45B91"/>
    <w:rsid w:val="00F4621B"/>
    <w:rsid w:val="00F4692F"/>
    <w:rsid w:val="00F4744C"/>
    <w:rsid w:val="00F503DC"/>
    <w:rsid w:val="00F503E4"/>
    <w:rsid w:val="00F50A1E"/>
    <w:rsid w:val="00F50A5B"/>
    <w:rsid w:val="00F513FE"/>
    <w:rsid w:val="00F51B07"/>
    <w:rsid w:val="00F52209"/>
    <w:rsid w:val="00F5220F"/>
    <w:rsid w:val="00F524AB"/>
    <w:rsid w:val="00F544ED"/>
    <w:rsid w:val="00F55655"/>
    <w:rsid w:val="00F572DC"/>
    <w:rsid w:val="00F5798F"/>
    <w:rsid w:val="00F57F6A"/>
    <w:rsid w:val="00F60CB7"/>
    <w:rsid w:val="00F61920"/>
    <w:rsid w:val="00F62517"/>
    <w:rsid w:val="00F63D69"/>
    <w:rsid w:val="00F664AC"/>
    <w:rsid w:val="00F6662A"/>
    <w:rsid w:val="00F66A15"/>
    <w:rsid w:val="00F66B16"/>
    <w:rsid w:val="00F671AA"/>
    <w:rsid w:val="00F672AF"/>
    <w:rsid w:val="00F70E26"/>
    <w:rsid w:val="00F70F5F"/>
    <w:rsid w:val="00F71DB6"/>
    <w:rsid w:val="00F72524"/>
    <w:rsid w:val="00F72CFD"/>
    <w:rsid w:val="00F734CF"/>
    <w:rsid w:val="00F7368B"/>
    <w:rsid w:val="00F73C74"/>
    <w:rsid w:val="00F7495D"/>
    <w:rsid w:val="00F74E9A"/>
    <w:rsid w:val="00F75923"/>
    <w:rsid w:val="00F75A28"/>
    <w:rsid w:val="00F7636A"/>
    <w:rsid w:val="00F765E3"/>
    <w:rsid w:val="00F8008A"/>
    <w:rsid w:val="00F828AA"/>
    <w:rsid w:val="00F82A77"/>
    <w:rsid w:val="00F83AC8"/>
    <w:rsid w:val="00F84F0F"/>
    <w:rsid w:val="00F85308"/>
    <w:rsid w:val="00F86685"/>
    <w:rsid w:val="00F91045"/>
    <w:rsid w:val="00F91717"/>
    <w:rsid w:val="00F91A39"/>
    <w:rsid w:val="00F923C1"/>
    <w:rsid w:val="00F9281E"/>
    <w:rsid w:val="00F92F3E"/>
    <w:rsid w:val="00F93068"/>
    <w:rsid w:val="00F93565"/>
    <w:rsid w:val="00F93E03"/>
    <w:rsid w:val="00F94164"/>
    <w:rsid w:val="00F94B9A"/>
    <w:rsid w:val="00F96694"/>
    <w:rsid w:val="00F9751B"/>
    <w:rsid w:val="00F9779E"/>
    <w:rsid w:val="00F97E13"/>
    <w:rsid w:val="00F97EFF"/>
    <w:rsid w:val="00FA05F2"/>
    <w:rsid w:val="00FA08E1"/>
    <w:rsid w:val="00FA0E76"/>
    <w:rsid w:val="00FA1C8C"/>
    <w:rsid w:val="00FA29C3"/>
    <w:rsid w:val="00FA3C4B"/>
    <w:rsid w:val="00FA3FFF"/>
    <w:rsid w:val="00FA4FDD"/>
    <w:rsid w:val="00FA528B"/>
    <w:rsid w:val="00FA582A"/>
    <w:rsid w:val="00FA5FBD"/>
    <w:rsid w:val="00FA736E"/>
    <w:rsid w:val="00FB0B01"/>
    <w:rsid w:val="00FB0D2D"/>
    <w:rsid w:val="00FB181C"/>
    <w:rsid w:val="00FB20C9"/>
    <w:rsid w:val="00FB300F"/>
    <w:rsid w:val="00FB36E9"/>
    <w:rsid w:val="00FB3C84"/>
    <w:rsid w:val="00FB54FD"/>
    <w:rsid w:val="00FB7973"/>
    <w:rsid w:val="00FC07A6"/>
    <w:rsid w:val="00FC0812"/>
    <w:rsid w:val="00FC1AC5"/>
    <w:rsid w:val="00FC1E15"/>
    <w:rsid w:val="00FC3587"/>
    <w:rsid w:val="00FC3BE5"/>
    <w:rsid w:val="00FC4B32"/>
    <w:rsid w:val="00FC5D32"/>
    <w:rsid w:val="00FC719A"/>
    <w:rsid w:val="00FC7576"/>
    <w:rsid w:val="00FD0B6E"/>
    <w:rsid w:val="00FD1B66"/>
    <w:rsid w:val="00FD404F"/>
    <w:rsid w:val="00FD44E3"/>
    <w:rsid w:val="00FD4CB6"/>
    <w:rsid w:val="00FD4D0B"/>
    <w:rsid w:val="00FD5603"/>
    <w:rsid w:val="00FD5E6A"/>
    <w:rsid w:val="00FD6FC1"/>
    <w:rsid w:val="00FD75E5"/>
    <w:rsid w:val="00FD7793"/>
    <w:rsid w:val="00FE1390"/>
    <w:rsid w:val="00FE1B0E"/>
    <w:rsid w:val="00FE2A4A"/>
    <w:rsid w:val="00FE3B5F"/>
    <w:rsid w:val="00FE4B0A"/>
    <w:rsid w:val="00FE4F01"/>
    <w:rsid w:val="00FE5159"/>
    <w:rsid w:val="00FE51F9"/>
    <w:rsid w:val="00FE578A"/>
    <w:rsid w:val="00FE5A5C"/>
    <w:rsid w:val="00FE605E"/>
    <w:rsid w:val="00FE65BD"/>
    <w:rsid w:val="00FE6837"/>
    <w:rsid w:val="00FE6B78"/>
    <w:rsid w:val="00FE73FB"/>
    <w:rsid w:val="00FF1696"/>
    <w:rsid w:val="00FF286D"/>
    <w:rsid w:val="00FF2DBC"/>
    <w:rsid w:val="00FF3EE2"/>
    <w:rsid w:val="00FF47DB"/>
    <w:rsid w:val="00FF51AF"/>
    <w:rsid w:val="00FF5789"/>
    <w:rsid w:val="00FF5802"/>
    <w:rsid w:val="00FF6231"/>
    <w:rsid w:val="00FF682A"/>
    <w:rsid w:val="00FF6E44"/>
    <w:rsid w:val="00FF7461"/>
    <w:rsid w:val="00FF7694"/>
    <w:rsid w:val="00FF7911"/>
    <w:rsid w:val="01D564BC"/>
    <w:rsid w:val="0565F3E3"/>
    <w:rsid w:val="078F039A"/>
    <w:rsid w:val="07985F69"/>
    <w:rsid w:val="07C2BFC0"/>
    <w:rsid w:val="0CA71DC1"/>
    <w:rsid w:val="0D102E11"/>
    <w:rsid w:val="0DF32A80"/>
    <w:rsid w:val="0FE3F3E7"/>
    <w:rsid w:val="10B97880"/>
    <w:rsid w:val="10E19AE3"/>
    <w:rsid w:val="16ABD309"/>
    <w:rsid w:val="17F4A2FA"/>
    <w:rsid w:val="19B2A46A"/>
    <w:rsid w:val="1D297290"/>
    <w:rsid w:val="1DA7561C"/>
    <w:rsid w:val="1F604C0E"/>
    <w:rsid w:val="26455829"/>
    <w:rsid w:val="28DDCD1E"/>
    <w:rsid w:val="2C63D8DD"/>
    <w:rsid w:val="2D9947DA"/>
    <w:rsid w:val="2E9CC1DD"/>
    <w:rsid w:val="2ED80A4C"/>
    <w:rsid w:val="315D7C1D"/>
    <w:rsid w:val="31DC73BE"/>
    <w:rsid w:val="32C92DCD"/>
    <w:rsid w:val="33530B30"/>
    <w:rsid w:val="34EE0647"/>
    <w:rsid w:val="35A2AAB1"/>
    <w:rsid w:val="36B6AF27"/>
    <w:rsid w:val="37E44EA6"/>
    <w:rsid w:val="3C11CB39"/>
    <w:rsid w:val="3D744E8E"/>
    <w:rsid w:val="3DBEF5F2"/>
    <w:rsid w:val="3DC44B60"/>
    <w:rsid w:val="3E933B3A"/>
    <w:rsid w:val="4004796F"/>
    <w:rsid w:val="40A832D2"/>
    <w:rsid w:val="44F85A46"/>
    <w:rsid w:val="48A4E6AD"/>
    <w:rsid w:val="4B07A32D"/>
    <w:rsid w:val="4CD32264"/>
    <w:rsid w:val="4D716E8D"/>
    <w:rsid w:val="4D735684"/>
    <w:rsid w:val="514DC8E7"/>
    <w:rsid w:val="55BACEDF"/>
    <w:rsid w:val="5AB38F91"/>
    <w:rsid w:val="5C3C2B63"/>
    <w:rsid w:val="5D8BD28F"/>
    <w:rsid w:val="5FDFB779"/>
    <w:rsid w:val="631EEFBC"/>
    <w:rsid w:val="632CCC71"/>
    <w:rsid w:val="6772F62B"/>
    <w:rsid w:val="695B7431"/>
    <w:rsid w:val="6BA161F7"/>
    <w:rsid w:val="6EC9019B"/>
    <w:rsid w:val="6FC7546C"/>
    <w:rsid w:val="70436E2E"/>
    <w:rsid w:val="7537B20A"/>
    <w:rsid w:val="77A22F68"/>
    <w:rsid w:val="7A7C4D64"/>
    <w:rsid w:val="7BF53DA4"/>
    <w:rsid w:val="7C3F5353"/>
    <w:rsid w:val="7CC18B8F"/>
    <w:rsid w:val="7DDA0830"/>
    <w:rsid w:val="7E0359A3"/>
    <w:rsid w:val="7E78763D"/>
    <w:rsid w:val="7F1A5BBA"/>
    <w:rsid w:val="7FBF7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7A591"/>
  <w15:chartTrackingRefBased/>
  <w15:docId w15:val="{83B5D8BB-6971-47FD-9762-9EA43513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3B"/>
    <w:pPr>
      <w:tabs>
        <w:tab w:val="left" w:pos="2431"/>
      </w:tabs>
      <w:spacing w:after="240" w:line="240" w:lineRule="auto"/>
    </w:pPr>
    <w:rPr>
      <w:rFonts w:ascii="Segoe UI" w:hAnsi="Segoe UI"/>
    </w:rPr>
  </w:style>
  <w:style w:type="paragraph" w:styleId="Heading1">
    <w:name w:val="heading 1"/>
    <w:next w:val="Normal"/>
    <w:link w:val="Heading1Char"/>
    <w:uiPriority w:val="9"/>
    <w:qFormat/>
    <w:rsid w:val="009A533B"/>
    <w:pPr>
      <w:keepNext/>
      <w:keepLines/>
      <w:pBdr>
        <w:bottom w:val="single" w:sz="2" w:space="1" w:color="C7202F" w:themeColor="accent1"/>
      </w:pBdr>
      <w:spacing w:before="360" w:after="480" w:line="240" w:lineRule="auto"/>
      <w:outlineLvl w:val="0"/>
    </w:pPr>
    <w:rPr>
      <w:rFonts w:ascii="Segoe UI" w:eastAsiaTheme="majorEastAsia" w:hAnsi="Segoe UI" w:cs="Segoe UI"/>
      <w:caps/>
      <w:color w:val="C7202F" w:themeColor="accent1"/>
      <w:sz w:val="52"/>
      <w:szCs w:val="52"/>
    </w:rPr>
  </w:style>
  <w:style w:type="paragraph" w:styleId="Heading2">
    <w:name w:val="heading 2"/>
    <w:next w:val="Normal"/>
    <w:link w:val="Heading2Char"/>
    <w:uiPriority w:val="9"/>
    <w:unhideWhenUsed/>
    <w:qFormat/>
    <w:rsid w:val="00876974"/>
    <w:pPr>
      <w:keepNext/>
      <w:keepLines/>
      <w:spacing w:before="360" w:after="240" w:line="240" w:lineRule="auto"/>
      <w:outlineLvl w:val="1"/>
    </w:pPr>
    <w:rPr>
      <w:rFonts w:ascii="Segoe UI Semibold" w:eastAsiaTheme="majorEastAsia" w:hAnsi="Segoe UI Semibold" w:cs="Segoe UI Semibold"/>
      <w:caps/>
      <w:color w:val="2D3338" w:themeColor="text2" w:themeShade="80"/>
      <w:sz w:val="36"/>
      <w:szCs w:val="36"/>
    </w:rPr>
  </w:style>
  <w:style w:type="paragraph" w:styleId="Heading3">
    <w:name w:val="heading 3"/>
    <w:next w:val="Normal"/>
    <w:link w:val="Heading3Char"/>
    <w:uiPriority w:val="9"/>
    <w:unhideWhenUsed/>
    <w:qFormat/>
    <w:rsid w:val="009A533B"/>
    <w:pPr>
      <w:keepNext/>
      <w:keepLines/>
      <w:spacing w:before="360" w:after="240" w:line="240" w:lineRule="auto"/>
      <w:outlineLvl w:val="2"/>
    </w:pPr>
    <w:rPr>
      <w:rFonts w:ascii="Segoe UI Semilight" w:eastAsiaTheme="majorEastAsia" w:hAnsi="Segoe UI Semilight" w:cs="Segoe UI Semilight"/>
      <w:caps/>
      <w:color w:val="2D3338" w:themeColor="text2" w:themeShade="80"/>
      <w:sz w:val="32"/>
      <w:szCs w:val="32"/>
    </w:rPr>
  </w:style>
  <w:style w:type="paragraph" w:styleId="Heading4">
    <w:name w:val="heading 4"/>
    <w:next w:val="Normal"/>
    <w:link w:val="Heading4Char"/>
    <w:uiPriority w:val="9"/>
    <w:unhideWhenUsed/>
    <w:qFormat/>
    <w:rsid w:val="00913E94"/>
    <w:pPr>
      <w:keepNext/>
      <w:keepLines/>
      <w:spacing w:before="240" w:after="240" w:line="240" w:lineRule="auto"/>
      <w:outlineLvl w:val="3"/>
    </w:pPr>
    <w:rPr>
      <w:rFonts w:ascii="Segoe UI Light" w:eastAsiaTheme="majorEastAsia" w:hAnsi="Segoe UI Light" w:cs="Segoe UI Light"/>
      <w:b/>
      <w:i/>
      <w:iCs/>
      <w:caps/>
      <w:color w:val="2A363B" w:themeColor="text1"/>
      <w:sz w:val="28"/>
      <w:szCs w:val="24"/>
    </w:rPr>
  </w:style>
  <w:style w:type="paragraph" w:styleId="Heading5">
    <w:name w:val="heading 5"/>
    <w:basedOn w:val="Normal"/>
    <w:next w:val="Normal"/>
    <w:link w:val="Heading5Char"/>
    <w:uiPriority w:val="9"/>
    <w:unhideWhenUsed/>
    <w:qFormat/>
    <w:rsid w:val="00913E94"/>
    <w:pPr>
      <w:keepNext/>
      <w:keepLines/>
      <w:spacing w:before="240"/>
      <w:outlineLvl w:val="4"/>
    </w:pPr>
    <w:rPr>
      <w:rFonts w:ascii="Segoe UI Semibold" w:eastAsiaTheme="majorEastAsia" w:hAnsi="Segoe UI Semibold" w:cs="Segoe UI"/>
      <w:b/>
      <w:caps/>
      <w:sz w:val="24"/>
      <w:szCs w:val="24"/>
    </w:rPr>
  </w:style>
  <w:style w:type="paragraph" w:styleId="Heading6">
    <w:name w:val="heading 6"/>
    <w:basedOn w:val="Normal"/>
    <w:next w:val="Normal"/>
    <w:link w:val="Heading6Char"/>
    <w:uiPriority w:val="9"/>
    <w:unhideWhenUsed/>
    <w:qFormat/>
    <w:rsid w:val="009A533B"/>
    <w:pPr>
      <w:keepNext/>
      <w:keepLines/>
      <w:spacing w:before="240"/>
      <w:outlineLvl w:val="5"/>
    </w:pPr>
    <w:rPr>
      <w:rFonts w:eastAsiaTheme="majorEastAsia" w:cs="Segoe UI"/>
      <w:i/>
      <w:sz w:val="24"/>
      <w:szCs w:val="24"/>
    </w:rPr>
  </w:style>
  <w:style w:type="paragraph" w:styleId="Heading7">
    <w:name w:val="heading 7"/>
    <w:basedOn w:val="Normal"/>
    <w:next w:val="Normal"/>
    <w:link w:val="Heading7Char"/>
    <w:uiPriority w:val="9"/>
    <w:unhideWhenUsed/>
    <w:qFormat/>
    <w:rsid w:val="00A344F6"/>
    <w:pPr>
      <w:keepNext/>
      <w:keepLines/>
      <w:spacing w:before="40" w:after="0"/>
      <w:outlineLvl w:val="6"/>
    </w:pPr>
    <w:rPr>
      <w:rFonts w:asciiTheme="majorHAnsi" w:eastAsiaTheme="majorEastAsia" w:hAnsiTheme="majorHAnsi" w:cstheme="majorBidi"/>
      <w:i/>
      <w:iCs/>
      <w:color w:val="63101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557CED"/>
    <w:pPr>
      <w:tabs>
        <w:tab w:val="right" w:pos="9360"/>
      </w:tabs>
      <w:spacing w:after="0" w:line="240" w:lineRule="auto"/>
    </w:pPr>
    <w:rPr>
      <w:rFonts w:ascii="Segoe UI Semilight" w:hAnsi="Segoe UI Semilight" w:cs="Segoe UI Semilight"/>
      <w:i/>
      <w:color w:val="767171" w:themeColor="background2" w:themeShade="80"/>
      <w:sz w:val="18"/>
      <w:szCs w:val="18"/>
    </w:rPr>
  </w:style>
  <w:style w:type="character" w:customStyle="1" w:styleId="HeaderChar">
    <w:name w:val="Header Char"/>
    <w:basedOn w:val="DefaultParagraphFont"/>
    <w:link w:val="Header"/>
    <w:uiPriority w:val="99"/>
    <w:rsid w:val="00557CED"/>
    <w:rPr>
      <w:rFonts w:ascii="Segoe UI Semilight" w:hAnsi="Segoe UI Semilight" w:cs="Segoe UI Semilight"/>
      <w:i/>
      <w:color w:val="767171" w:themeColor="background2" w:themeShade="80"/>
      <w:sz w:val="18"/>
      <w:szCs w:val="18"/>
    </w:rPr>
  </w:style>
  <w:style w:type="paragraph" w:styleId="Footer">
    <w:name w:val="footer"/>
    <w:basedOn w:val="Header"/>
    <w:link w:val="FooterChar"/>
    <w:uiPriority w:val="99"/>
    <w:unhideWhenUsed/>
    <w:qFormat/>
    <w:rsid w:val="004C64D7"/>
    <w:pPr>
      <w:tabs>
        <w:tab w:val="center" w:pos="5040"/>
      </w:tabs>
    </w:pPr>
  </w:style>
  <w:style w:type="character" w:customStyle="1" w:styleId="FooterChar">
    <w:name w:val="Footer Char"/>
    <w:basedOn w:val="DefaultParagraphFont"/>
    <w:link w:val="Footer"/>
    <w:uiPriority w:val="99"/>
    <w:rsid w:val="004C64D7"/>
    <w:rPr>
      <w:rFonts w:ascii="Segoe UI Semilight" w:hAnsi="Segoe UI Semilight" w:cs="Segoe UI Semilight"/>
      <w:i/>
      <w:color w:val="767171" w:themeColor="background2" w:themeShade="80"/>
      <w:sz w:val="18"/>
      <w:szCs w:val="18"/>
    </w:rPr>
  </w:style>
  <w:style w:type="character" w:styleId="SubtleEmphasis">
    <w:name w:val="Subtle Emphasis"/>
    <w:basedOn w:val="DefaultParagraphFont"/>
    <w:uiPriority w:val="19"/>
    <w:qFormat/>
    <w:rsid w:val="00726522"/>
    <w:rPr>
      <w:rFonts w:ascii="Segoe UI Light" w:hAnsi="Segoe UI Light" w:cs="Segoe UI Light"/>
      <w:i/>
      <w:iCs/>
      <w:color w:val="2A363B" w:themeColor="text1"/>
      <w:sz w:val="56"/>
      <w:szCs w:val="56"/>
    </w:rPr>
  </w:style>
  <w:style w:type="character" w:styleId="Emphasis">
    <w:name w:val="Emphasis"/>
    <w:basedOn w:val="DefaultParagraphFont"/>
    <w:uiPriority w:val="20"/>
    <w:qFormat/>
    <w:rsid w:val="00641DC0"/>
    <w:rPr>
      <w:i/>
      <w:iCs/>
    </w:rPr>
  </w:style>
  <w:style w:type="character" w:customStyle="1" w:styleId="Heading2Char">
    <w:name w:val="Heading 2 Char"/>
    <w:basedOn w:val="DefaultParagraphFont"/>
    <w:link w:val="Heading2"/>
    <w:uiPriority w:val="9"/>
    <w:rsid w:val="00876974"/>
    <w:rPr>
      <w:rFonts w:ascii="Segoe UI Semibold" w:eastAsiaTheme="majorEastAsia" w:hAnsi="Segoe UI Semibold" w:cs="Segoe UI Semibold"/>
      <w:caps/>
      <w:color w:val="2D3338" w:themeColor="text2" w:themeShade="80"/>
      <w:sz w:val="36"/>
      <w:szCs w:val="36"/>
    </w:rPr>
  </w:style>
  <w:style w:type="character" w:customStyle="1" w:styleId="Heading1Char">
    <w:name w:val="Heading 1 Char"/>
    <w:basedOn w:val="DefaultParagraphFont"/>
    <w:link w:val="Heading1"/>
    <w:uiPriority w:val="9"/>
    <w:rsid w:val="009A533B"/>
    <w:rPr>
      <w:rFonts w:ascii="Segoe UI" w:eastAsiaTheme="majorEastAsia" w:hAnsi="Segoe UI" w:cs="Segoe UI"/>
      <w:caps/>
      <w:color w:val="C7202F" w:themeColor="accent1"/>
      <w:sz w:val="52"/>
      <w:szCs w:val="52"/>
    </w:rPr>
  </w:style>
  <w:style w:type="character" w:customStyle="1" w:styleId="Heading3Char">
    <w:name w:val="Heading 3 Char"/>
    <w:basedOn w:val="DefaultParagraphFont"/>
    <w:link w:val="Heading3"/>
    <w:uiPriority w:val="9"/>
    <w:rsid w:val="009A533B"/>
    <w:rPr>
      <w:rFonts w:ascii="Segoe UI Semilight" w:eastAsiaTheme="majorEastAsia" w:hAnsi="Segoe UI Semilight" w:cs="Segoe UI Semilight"/>
      <w:caps/>
      <w:color w:val="2D3338" w:themeColor="text2" w:themeShade="80"/>
      <w:sz w:val="32"/>
      <w:szCs w:val="32"/>
    </w:rPr>
  </w:style>
  <w:style w:type="paragraph" w:styleId="Title">
    <w:name w:val="Title"/>
    <w:basedOn w:val="Normal"/>
    <w:next w:val="Normal"/>
    <w:link w:val="TitleChar"/>
    <w:uiPriority w:val="10"/>
    <w:qFormat/>
    <w:rsid w:val="003A0A76"/>
    <w:pPr>
      <w:spacing w:after="0"/>
    </w:pPr>
    <w:rPr>
      <w:rFonts w:ascii="Segoe UI Black" w:hAnsi="Segoe UI Black"/>
      <w:b/>
      <w:caps/>
      <w:color w:val="C7202F" w:themeColor="accent1"/>
      <w:sz w:val="72"/>
      <w:szCs w:val="72"/>
    </w:rPr>
  </w:style>
  <w:style w:type="character" w:customStyle="1" w:styleId="TitleChar">
    <w:name w:val="Title Char"/>
    <w:basedOn w:val="DefaultParagraphFont"/>
    <w:link w:val="Title"/>
    <w:uiPriority w:val="10"/>
    <w:rsid w:val="003A0A76"/>
    <w:rPr>
      <w:rFonts w:ascii="Segoe UI Black" w:hAnsi="Segoe UI Black"/>
      <w:b/>
      <w:caps/>
      <w:color w:val="C7202F" w:themeColor="accent1"/>
      <w:sz w:val="72"/>
      <w:szCs w:val="72"/>
    </w:rPr>
  </w:style>
  <w:style w:type="paragraph" w:styleId="Subtitle">
    <w:name w:val="Subtitle"/>
    <w:basedOn w:val="Normal"/>
    <w:next w:val="Normal"/>
    <w:link w:val="SubtitleChar"/>
    <w:uiPriority w:val="11"/>
    <w:qFormat/>
    <w:rsid w:val="003A0A76"/>
    <w:pPr>
      <w:spacing w:after="160"/>
    </w:pPr>
    <w:rPr>
      <w:rFonts w:ascii="Segoe UI Light" w:hAnsi="Segoe UI Light" w:cs="Segoe UI Light"/>
      <w:caps/>
      <w:color w:val="2A363B" w:themeColor="text1"/>
      <w:sz w:val="56"/>
      <w:szCs w:val="56"/>
    </w:rPr>
  </w:style>
  <w:style w:type="character" w:customStyle="1" w:styleId="SubtitleChar">
    <w:name w:val="Subtitle Char"/>
    <w:basedOn w:val="DefaultParagraphFont"/>
    <w:link w:val="Subtitle"/>
    <w:uiPriority w:val="11"/>
    <w:rsid w:val="003A0A76"/>
    <w:rPr>
      <w:rFonts w:ascii="Segoe UI Light" w:hAnsi="Segoe UI Light" w:cs="Segoe UI Light"/>
      <w:caps/>
      <w:color w:val="2A363B" w:themeColor="text1"/>
      <w:sz w:val="56"/>
      <w:szCs w:val="56"/>
    </w:rPr>
  </w:style>
  <w:style w:type="character" w:styleId="IntenseEmphasis">
    <w:name w:val="Intense Emphasis"/>
    <w:basedOn w:val="DefaultParagraphFont"/>
    <w:uiPriority w:val="21"/>
    <w:qFormat/>
    <w:rsid w:val="00641DC0"/>
    <w:rPr>
      <w:i/>
      <w:iCs/>
      <w:color w:val="E13A3E"/>
    </w:rPr>
  </w:style>
  <w:style w:type="character" w:styleId="Strong">
    <w:name w:val="Strong"/>
    <w:uiPriority w:val="22"/>
    <w:qFormat/>
    <w:rsid w:val="00641DC0"/>
    <w:rPr>
      <w:b/>
      <w:bCs/>
    </w:rPr>
  </w:style>
  <w:style w:type="character" w:customStyle="1" w:styleId="Heading4Char">
    <w:name w:val="Heading 4 Char"/>
    <w:basedOn w:val="DefaultParagraphFont"/>
    <w:link w:val="Heading4"/>
    <w:uiPriority w:val="9"/>
    <w:rsid w:val="00913E94"/>
    <w:rPr>
      <w:rFonts w:ascii="Segoe UI Light" w:eastAsiaTheme="majorEastAsia" w:hAnsi="Segoe UI Light" w:cs="Segoe UI Light"/>
      <w:b/>
      <w:i/>
      <w:iCs/>
      <w:caps/>
      <w:color w:val="2A363B" w:themeColor="text1"/>
      <w:sz w:val="28"/>
      <w:szCs w:val="24"/>
    </w:rPr>
  </w:style>
  <w:style w:type="table" w:styleId="TableGrid">
    <w:name w:val="Table Grid"/>
    <w:basedOn w:val="TableNormal"/>
    <w:uiPriority w:val="39"/>
    <w:rsid w:val="0064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aliases w:val="SPP Report Template"/>
    <w:basedOn w:val="TableNormal"/>
    <w:uiPriority w:val="49"/>
    <w:rsid w:val="00B43E31"/>
    <w:pPr>
      <w:spacing w:after="0" w:line="240" w:lineRule="auto"/>
    </w:pPr>
    <w:rPr>
      <w:rFonts w:ascii="Segoe UI" w:hAnsi="Segoe UI"/>
    </w:rPr>
    <w:tblPr>
      <w:tblStyleRowBandSize w:val="1"/>
      <w:tblStyleColBandSize w:val="1"/>
      <w:tblBorders>
        <w:insideH w:val="single" w:sz="8" w:space="0" w:color="FFFFFF" w:themeColor="background1"/>
        <w:insideV w:val="single" w:sz="8" w:space="0" w:color="FFFFFF" w:themeColor="background1"/>
      </w:tblBorders>
      <w:tblCellMar>
        <w:top w:w="72" w:type="dxa"/>
        <w:left w:w="115" w:type="dxa"/>
        <w:bottom w:w="144" w:type="dxa"/>
        <w:right w:w="115" w:type="dxa"/>
      </w:tblCellMar>
    </w:tblPr>
    <w:tcPr>
      <w:vAlign w:val="center"/>
    </w:tc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tcBorders>
        <w:shd w:val="clear" w:color="auto" w:fill="2A363B" w:themeFill="text1"/>
      </w:tcPr>
    </w:tblStylePr>
    <w:tblStylePr w:type="lastRow">
      <w:rPr>
        <w:b/>
        <w:bCs/>
      </w:rPr>
      <w:tblPr/>
      <w:tcPr>
        <w:tcBorders>
          <w:top w:val="double" w:sz="4" w:space="0" w:color="6F8C98" w:themeColor="text1" w:themeTint="99"/>
        </w:tcBorders>
      </w:tcPr>
    </w:tblStylePr>
    <w:tblStylePr w:type="firstCol">
      <w:rPr>
        <w:b/>
        <w:bCs/>
      </w:rPr>
    </w:tblStylePr>
    <w:tblStylePr w:type="lastCol">
      <w:rPr>
        <w:b/>
        <w:bCs/>
      </w:rPr>
    </w:tblStylePr>
    <w:tblStylePr w:type="band1Vert">
      <w:tblPr/>
      <w:tcPr>
        <w:shd w:val="clear" w:color="auto" w:fill="CFD8DD" w:themeFill="text1" w:themeFillTint="33"/>
      </w:tcPr>
    </w:tblStylePr>
    <w:tblStylePr w:type="band1Horz">
      <w:tblPr/>
      <w:tcPr>
        <w:shd w:val="clear" w:color="auto" w:fill="CFD8DD" w:themeFill="text1" w:themeFillTint="33"/>
      </w:tcPr>
    </w:tblStylePr>
  </w:style>
  <w:style w:type="paragraph" w:styleId="TOCHeading">
    <w:name w:val="TOC Heading"/>
    <w:basedOn w:val="Heading1"/>
    <w:next w:val="Normal"/>
    <w:uiPriority w:val="39"/>
    <w:unhideWhenUsed/>
    <w:qFormat/>
    <w:rsid w:val="00FD0B6E"/>
    <w:pPr>
      <w:outlineLvl w:val="9"/>
    </w:pPr>
  </w:style>
  <w:style w:type="paragraph" w:styleId="TOC1">
    <w:name w:val="toc 1"/>
    <w:basedOn w:val="Normal"/>
    <w:next w:val="Normal"/>
    <w:uiPriority w:val="39"/>
    <w:unhideWhenUsed/>
    <w:qFormat/>
    <w:rsid w:val="00E931A4"/>
    <w:pPr>
      <w:tabs>
        <w:tab w:val="clear" w:pos="2431"/>
        <w:tab w:val="right" w:leader="dot" w:pos="9350"/>
      </w:tabs>
      <w:spacing w:after="100"/>
    </w:pPr>
    <w:rPr>
      <w:rFonts w:cs="Segoe UI"/>
      <w:caps/>
      <w:noProof/>
    </w:rPr>
  </w:style>
  <w:style w:type="character" w:styleId="Hyperlink">
    <w:name w:val="Hyperlink"/>
    <w:basedOn w:val="DefaultParagraphFont"/>
    <w:uiPriority w:val="99"/>
    <w:unhideWhenUsed/>
    <w:rsid w:val="00FD0B6E"/>
    <w:rPr>
      <w:noProof/>
      <w:color w:val="2399BB" w:themeColor="hyperlink"/>
      <w:u w:val="single"/>
    </w:rPr>
  </w:style>
  <w:style w:type="paragraph" w:styleId="TOC2">
    <w:name w:val="toc 2"/>
    <w:basedOn w:val="TOC1"/>
    <w:next w:val="Normal"/>
    <w:uiPriority w:val="39"/>
    <w:unhideWhenUsed/>
    <w:qFormat/>
    <w:rsid w:val="00E931A4"/>
    <w:rPr>
      <w:caps w:val="0"/>
    </w:rPr>
  </w:style>
  <w:style w:type="paragraph" w:styleId="TOC3">
    <w:name w:val="toc 3"/>
    <w:basedOn w:val="Normal"/>
    <w:next w:val="Normal"/>
    <w:uiPriority w:val="39"/>
    <w:unhideWhenUsed/>
    <w:qFormat/>
    <w:rsid w:val="00E931A4"/>
    <w:pPr>
      <w:tabs>
        <w:tab w:val="clear" w:pos="2431"/>
        <w:tab w:val="right" w:leader="dot" w:pos="9360"/>
      </w:tabs>
      <w:spacing w:after="100"/>
      <w:ind w:left="440"/>
    </w:pPr>
    <w:rPr>
      <w:rFonts w:eastAsiaTheme="minorEastAsia" w:cs="Segoe UI"/>
      <w:noProof/>
    </w:rPr>
  </w:style>
  <w:style w:type="table" w:customStyle="1" w:styleId="SPPOfficialTableDefaultTable">
    <w:name w:val="SPP Official Table: Default Table"/>
    <w:basedOn w:val="TableNormal"/>
    <w:uiPriority w:val="99"/>
    <w:rsid w:val="00557CED"/>
    <w:pPr>
      <w:spacing w:after="0" w:line="240" w:lineRule="auto"/>
    </w:pPr>
    <w:rPr>
      <w:rFonts w:ascii="Segoe UI" w:hAnsi="Segoe UI"/>
    </w:rPr>
    <w:tblPr>
      <w:tblStyleRowBandSize w:val="1"/>
      <w:tblStyleColBandSize w:val="1"/>
      <w:tblBorders>
        <w:insideH w:val="single" w:sz="4" w:space="0" w:color="FFFFFF" w:themeColor="background1"/>
        <w:insideV w:val="single" w:sz="4" w:space="0" w:color="FFFFFF" w:themeColor="background1"/>
      </w:tblBorders>
      <w:tblCellMar>
        <w:top w:w="144" w:type="dxa"/>
        <w:left w:w="115" w:type="dxa"/>
        <w:right w:w="115" w:type="dxa"/>
      </w:tblCellMar>
    </w:tblPr>
    <w:tblStylePr w:type="firstRow">
      <w:pPr>
        <w:wordWrap/>
        <w:jc w:val="center"/>
      </w:pPr>
      <w:rPr>
        <w:rFonts w:ascii="Cambria" w:hAnsi="Cambria"/>
        <w:b/>
        <w:i w:val="0"/>
        <w:caps/>
        <w:smallCaps w:val="0"/>
        <w:color w:val="FFFFFF" w:themeColor="background1"/>
        <w:sz w:val="20"/>
      </w:rPr>
      <w:tblPr/>
      <w:tcPr>
        <w:tcBorders>
          <w:insideH w:val="single" w:sz="4" w:space="0" w:color="FFFFFF" w:themeColor="background1"/>
          <w:insideV w:val="single" w:sz="4" w:space="0" w:color="FFFFFF" w:themeColor="background1"/>
        </w:tcBorders>
        <w:shd w:val="clear" w:color="auto" w:fill="2399BB" w:themeFill="accent2"/>
      </w:tcPr>
    </w:tblStylePr>
    <w:tblStylePr w:type="lastRow">
      <w:rPr>
        <w:rFonts w:ascii="Cambria" w:hAnsi="Cambria"/>
        <w:b/>
        <w:sz w:val="20"/>
      </w:rPr>
      <w:tblPr/>
      <w:tcPr>
        <w:tcBorders>
          <w:insideH w:val="single" w:sz="4" w:space="0" w:color="FFFFFF" w:themeColor="background1"/>
          <w:insideV w:val="single" w:sz="4" w:space="0" w:color="FFFFFF" w:themeColor="background1"/>
        </w:tcBorders>
      </w:tcPr>
    </w:tblStylePr>
    <w:tblStylePr w:type="firstCol">
      <w:rPr>
        <w:rFonts w:ascii="Cambria" w:hAnsi="Cambria"/>
        <w:sz w:val="20"/>
      </w:rPr>
      <w:tblPr/>
      <w:tcPr>
        <w:tcBorders>
          <w:insideH w:val="nil"/>
          <w:insideV w:val="nil"/>
        </w:tcBorders>
      </w:tcPr>
    </w:tblStylePr>
    <w:tblStylePr w:type="lastCol">
      <w:tblPr/>
      <w:tcPr>
        <w:tcBorders>
          <w:insideH w:val="nil"/>
          <w:insideV w:val="nil"/>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rPr>
        <w:rFonts w:ascii="Cambria" w:hAnsi="Cambria"/>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D9D9D9" w:themeFill="background1" w:themeFillShade="D9"/>
      </w:tcPr>
    </w:tblStylePr>
    <w:tblStylePr w:type="band2Horz">
      <w:rPr>
        <w:rFonts w:ascii="Cambria" w:hAnsi="Cambria"/>
        <w:sz w:val="20"/>
      </w:rPr>
      <w:tblPr/>
      <w:tcPr>
        <w:shd w:val="clear" w:color="auto" w:fill="F2F2F2" w:themeFill="background1" w:themeFillShade="F2"/>
      </w:tcPr>
    </w:tblStylePr>
  </w:style>
  <w:style w:type="paragraph" w:customStyle="1" w:styleId="TableHeader">
    <w:name w:val="Table Header"/>
    <w:basedOn w:val="Normal"/>
    <w:qFormat/>
    <w:rsid w:val="00B43E31"/>
    <w:pPr>
      <w:jc w:val="center"/>
    </w:pPr>
    <w:rPr>
      <w:rFonts w:cs="Segoe UI"/>
      <w:bCs/>
      <w:caps/>
      <w:color w:val="FFFFFF" w:themeColor="background1"/>
    </w:rPr>
  </w:style>
  <w:style w:type="character" w:customStyle="1" w:styleId="Heading5Char">
    <w:name w:val="Heading 5 Char"/>
    <w:basedOn w:val="DefaultParagraphFont"/>
    <w:link w:val="Heading5"/>
    <w:uiPriority w:val="9"/>
    <w:rsid w:val="00913E94"/>
    <w:rPr>
      <w:rFonts w:ascii="Segoe UI Semibold" w:eastAsiaTheme="majorEastAsia" w:hAnsi="Segoe UI Semibold" w:cs="Segoe UI"/>
      <w:b/>
      <w:caps/>
      <w:sz w:val="24"/>
      <w:szCs w:val="24"/>
    </w:rPr>
  </w:style>
  <w:style w:type="character" w:customStyle="1" w:styleId="Heading6Char">
    <w:name w:val="Heading 6 Char"/>
    <w:basedOn w:val="DefaultParagraphFont"/>
    <w:link w:val="Heading6"/>
    <w:uiPriority w:val="9"/>
    <w:rsid w:val="009A533B"/>
    <w:rPr>
      <w:rFonts w:ascii="Segoe UI" w:eastAsiaTheme="majorEastAsia" w:hAnsi="Segoe UI" w:cs="Segoe UI"/>
      <w:i/>
      <w:sz w:val="24"/>
      <w:szCs w:val="24"/>
    </w:rPr>
  </w:style>
  <w:style w:type="table" w:styleId="ListTable4-Accent6">
    <w:name w:val="List Table 4 Accent 6"/>
    <w:basedOn w:val="TableNormal"/>
    <w:uiPriority w:val="49"/>
    <w:rsid w:val="00B43E31"/>
    <w:pPr>
      <w:spacing w:after="0" w:line="240" w:lineRule="auto"/>
    </w:pPr>
    <w:tblPr>
      <w:tblStyleRowBandSize w:val="1"/>
      <w:tblStyleColBandSize w:val="1"/>
      <w:tblBorders>
        <w:top w:val="single" w:sz="4" w:space="0" w:color="C9ADAD" w:themeColor="accent6" w:themeTint="99"/>
        <w:left w:val="single" w:sz="4" w:space="0" w:color="C9ADAD" w:themeColor="accent6" w:themeTint="99"/>
        <w:bottom w:val="single" w:sz="4" w:space="0" w:color="C9ADAD" w:themeColor="accent6" w:themeTint="99"/>
        <w:right w:val="single" w:sz="4" w:space="0" w:color="C9ADAD" w:themeColor="accent6" w:themeTint="99"/>
        <w:insideH w:val="single" w:sz="4" w:space="0" w:color="C9ADAD" w:themeColor="accent6" w:themeTint="99"/>
      </w:tblBorders>
    </w:tblPr>
    <w:tblStylePr w:type="firstRow">
      <w:rPr>
        <w:b/>
        <w:bCs/>
        <w:color w:val="FFFFFF" w:themeColor="background1"/>
      </w:rPr>
      <w:tblPr/>
      <w:tcPr>
        <w:tcBorders>
          <w:top w:val="single" w:sz="4" w:space="0" w:color="A67777" w:themeColor="accent6"/>
          <w:left w:val="single" w:sz="4" w:space="0" w:color="A67777" w:themeColor="accent6"/>
          <w:bottom w:val="single" w:sz="4" w:space="0" w:color="A67777" w:themeColor="accent6"/>
          <w:right w:val="single" w:sz="4" w:space="0" w:color="A67777" w:themeColor="accent6"/>
          <w:insideH w:val="nil"/>
        </w:tcBorders>
        <w:shd w:val="clear" w:color="auto" w:fill="A67777" w:themeFill="accent6"/>
      </w:tcPr>
    </w:tblStylePr>
    <w:tblStylePr w:type="lastRow">
      <w:rPr>
        <w:b/>
        <w:bCs/>
      </w:rPr>
      <w:tblPr/>
      <w:tcPr>
        <w:tcBorders>
          <w:top w:val="double" w:sz="4" w:space="0" w:color="C9ADAD" w:themeColor="accent6" w:themeTint="99"/>
        </w:tcBorders>
      </w:tcPr>
    </w:tblStylePr>
    <w:tblStylePr w:type="firstCol">
      <w:rPr>
        <w:b/>
        <w:bCs/>
      </w:rPr>
    </w:tblStylePr>
    <w:tblStylePr w:type="lastCol">
      <w:rPr>
        <w:b/>
        <w:bCs/>
      </w:rPr>
    </w:tblStylePr>
    <w:tblStylePr w:type="band1Vert">
      <w:tblPr/>
      <w:tcPr>
        <w:shd w:val="clear" w:color="auto" w:fill="EDE3E3" w:themeFill="accent6" w:themeFillTint="33"/>
      </w:tcPr>
    </w:tblStylePr>
    <w:tblStylePr w:type="band1Horz">
      <w:tblPr/>
      <w:tcPr>
        <w:shd w:val="clear" w:color="auto" w:fill="EDE3E3" w:themeFill="accent6" w:themeFillTint="33"/>
      </w:tcPr>
    </w:tblStylePr>
  </w:style>
  <w:style w:type="paragraph" w:customStyle="1" w:styleId="TableText">
    <w:name w:val="Table Text"/>
    <w:basedOn w:val="Normal"/>
    <w:qFormat/>
    <w:rsid w:val="00144B98"/>
    <w:rPr>
      <w:sz w:val="20"/>
    </w:rPr>
  </w:style>
  <w:style w:type="character" w:customStyle="1" w:styleId="Heading7Char">
    <w:name w:val="Heading 7 Char"/>
    <w:basedOn w:val="DefaultParagraphFont"/>
    <w:link w:val="Heading7"/>
    <w:uiPriority w:val="9"/>
    <w:rsid w:val="00A344F6"/>
    <w:rPr>
      <w:rFonts w:asciiTheme="majorHAnsi" w:eastAsiaTheme="majorEastAsia" w:hAnsiTheme="majorHAnsi" w:cstheme="majorBidi"/>
      <w:i/>
      <w:iCs/>
      <w:color w:val="631017" w:themeColor="accent1" w:themeShade="7F"/>
    </w:rPr>
  </w:style>
  <w:style w:type="paragraph" w:styleId="ListParagraph">
    <w:name w:val="List Paragraph"/>
    <w:basedOn w:val="Normal"/>
    <w:uiPriority w:val="34"/>
    <w:qFormat/>
    <w:rsid w:val="0016227F"/>
    <w:pPr>
      <w:numPr>
        <w:numId w:val="1"/>
      </w:numPr>
    </w:pPr>
  </w:style>
  <w:style w:type="character" w:styleId="CommentReference">
    <w:name w:val="annotation reference"/>
    <w:basedOn w:val="DefaultParagraphFont"/>
    <w:uiPriority w:val="99"/>
    <w:semiHidden/>
    <w:unhideWhenUsed/>
    <w:rsid w:val="0016655C"/>
    <w:rPr>
      <w:sz w:val="16"/>
      <w:szCs w:val="16"/>
    </w:rPr>
  </w:style>
  <w:style w:type="paragraph" w:styleId="CommentText">
    <w:name w:val="annotation text"/>
    <w:basedOn w:val="Normal"/>
    <w:link w:val="CommentTextChar"/>
    <w:uiPriority w:val="99"/>
    <w:unhideWhenUsed/>
    <w:rsid w:val="0016655C"/>
    <w:rPr>
      <w:sz w:val="20"/>
      <w:szCs w:val="20"/>
    </w:rPr>
  </w:style>
  <w:style w:type="character" w:customStyle="1" w:styleId="CommentTextChar">
    <w:name w:val="Comment Text Char"/>
    <w:basedOn w:val="DefaultParagraphFont"/>
    <w:link w:val="CommentText"/>
    <w:uiPriority w:val="99"/>
    <w:rsid w:val="0016655C"/>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16655C"/>
    <w:rPr>
      <w:b/>
      <w:bCs/>
    </w:rPr>
  </w:style>
  <w:style w:type="character" w:customStyle="1" w:styleId="CommentSubjectChar">
    <w:name w:val="Comment Subject Char"/>
    <w:basedOn w:val="CommentTextChar"/>
    <w:link w:val="CommentSubject"/>
    <w:uiPriority w:val="99"/>
    <w:semiHidden/>
    <w:rsid w:val="0016655C"/>
    <w:rPr>
      <w:rFonts w:ascii="Segoe UI" w:hAnsi="Segoe UI"/>
      <w:b/>
      <w:bCs/>
      <w:sz w:val="20"/>
      <w:szCs w:val="20"/>
    </w:rPr>
  </w:style>
  <w:style w:type="character" w:styleId="Mention">
    <w:name w:val="Mention"/>
    <w:basedOn w:val="DefaultParagraphFont"/>
    <w:uiPriority w:val="99"/>
    <w:unhideWhenUsed/>
    <w:rsid w:val="002626FD"/>
    <w:rPr>
      <w:color w:val="2B579A"/>
      <w:shd w:val="clear" w:color="auto" w:fill="E1DFDD"/>
    </w:rPr>
  </w:style>
  <w:style w:type="paragraph" w:styleId="Revision">
    <w:name w:val="Revision"/>
    <w:hidden/>
    <w:uiPriority w:val="99"/>
    <w:semiHidden/>
    <w:rsid w:val="00A72A17"/>
    <w:pPr>
      <w:spacing w:after="0" w:line="240" w:lineRule="auto"/>
    </w:pPr>
    <w:rPr>
      <w:rFonts w:ascii="Segoe UI" w:hAnsi="Segoe UI"/>
    </w:rPr>
  </w:style>
  <w:style w:type="paragraph" w:styleId="EndnoteText">
    <w:name w:val="endnote text"/>
    <w:basedOn w:val="Normal"/>
    <w:link w:val="EndnoteTextChar"/>
    <w:uiPriority w:val="99"/>
    <w:semiHidden/>
    <w:unhideWhenUsed/>
    <w:rsid w:val="00B84C96"/>
    <w:pPr>
      <w:spacing w:after="0"/>
    </w:pPr>
    <w:rPr>
      <w:sz w:val="20"/>
      <w:szCs w:val="20"/>
    </w:rPr>
  </w:style>
  <w:style w:type="character" w:customStyle="1" w:styleId="EndnoteTextChar">
    <w:name w:val="Endnote Text Char"/>
    <w:basedOn w:val="DefaultParagraphFont"/>
    <w:link w:val="EndnoteText"/>
    <w:uiPriority w:val="99"/>
    <w:semiHidden/>
    <w:rsid w:val="00B84C96"/>
    <w:rPr>
      <w:rFonts w:ascii="Segoe UI" w:hAnsi="Segoe UI"/>
      <w:sz w:val="20"/>
      <w:szCs w:val="20"/>
    </w:rPr>
  </w:style>
  <w:style w:type="character" w:styleId="EndnoteReference">
    <w:name w:val="endnote reference"/>
    <w:basedOn w:val="DefaultParagraphFont"/>
    <w:uiPriority w:val="99"/>
    <w:semiHidden/>
    <w:unhideWhenUsed/>
    <w:rsid w:val="00B84C96"/>
    <w:rPr>
      <w:vertAlign w:val="superscript"/>
    </w:rPr>
  </w:style>
  <w:style w:type="paragraph" w:styleId="FootnoteText">
    <w:name w:val="footnote text"/>
    <w:basedOn w:val="Normal"/>
    <w:link w:val="FootnoteTextChar"/>
    <w:uiPriority w:val="99"/>
    <w:semiHidden/>
    <w:unhideWhenUsed/>
    <w:rsid w:val="00B84C96"/>
    <w:pPr>
      <w:spacing w:after="0"/>
    </w:pPr>
    <w:rPr>
      <w:sz w:val="20"/>
      <w:szCs w:val="20"/>
    </w:rPr>
  </w:style>
  <w:style w:type="character" w:customStyle="1" w:styleId="FootnoteTextChar">
    <w:name w:val="Footnote Text Char"/>
    <w:basedOn w:val="DefaultParagraphFont"/>
    <w:link w:val="FootnoteText"/>
    <w:uiPriority w:val="99"/>
    <w:semiHidden/>
    <w:rsid w:val="00B84C96"/>
    <w:rPr>
      <w:rFonts w:ascii="Segoe UI" w:hAnsi="Segoe UI"/>
      <w:sz w:val="20"/>
      <w:szCs w:val="20"/>
    </w:rPr>
  </w:style>
  <w:style w:type="character" w:styleId="FootnoteReference">
    <w:name w:val="footnote reference"/>
    <w:basedOn w:val="DefaultParagraphFont"/>
    <w:uiPriority w:val="99"/>
    <w:semiHidden/>
    <w:unhideWhenUsed/>
    <w:rsid w:val="00B84C96"/>
    <w:rPr>
      <w:vertAlign w:val="superscript"/>
    </w:rPr>
  </w:style>
  <w:style w:type="character" w:styleId="FollowedHyperlink">
    <w:name w:val="FollowedHyperlink"/>
    <w:basedOn w:val="DefaultParagraphFont"/>
    <w:uiPriority w:val="99"/>
    <w:semiHidden/>
    <w:unhideWhenUsed/>
    <w:rsid w:val="000D11C9"/>
    <w:rPr>
      <w:color w:val="FBAB18" w:themeColor="followedHyperlink"/>
      <w:u w:val="single"/>
    </w:rPr>
  </w:style>
  <w:style w:type="paragraph" w:styleId="NormalWeb">
    <w:name w:val="Normal (Web)"/>
    <w:basedOn w:val="Normal"/>
    <w:uiPriority w:val="99"/>
    <w:semiHidden/>
    <w:unhideWhenUsed/>
    <w:rsid w:val="00A974C4"/>
    <w:pPr>
      <w:tabs>
        <w:tab w:val="clear" w:pos="2431"/>
      </w:tabs>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031">
      <w:bodyDiv w:val="1"/>
      <w:marLeft w:val="0"/>
      <w:marRight w:val="0"/>
      <w:marTop w:val="0"/>
      <w:marBottom w:val="0"/>
      <w:divBdr>
        <w:top w:val="none" w:sz="0" w:space="0" w:color="auto"/>
        <w:left w:val="none" w:sz="0" w:space="0" w:color="auto"/>
        <w:bottom w:val="none" w:sz="0" w:space="0" w:color="auto"/>
        <w:right w:val="none" w:sz="0" w:space="0" w:color="auto"/>
      </w:divBdr>
    </w:div>
    <w:div w:id="896428588">
      <w:bodyDiv w:val="1"/>
      <w:marLeft w:val="0"/>
      <w:marRight w:val="0"/>
      <w:marTop w:val="0"/>
      <w:marBottom w:val="0"/>
      <w:divBdr>
        <w:top w:val="none" w:sz="0" w:space="0" w:color="auto"/>
        <w:left w:val="none" w:sz="0" w:space="0" w:color="auto"/>
        <w:bottom w:val="none" w:sz="0" w:space="0" w:color="auto"/>
        <w:right w:val="none" w:sz="0" w:space="0" w:color="auto"/>
      </w:divBdr>
      <w:divsChild>
        <w:div w:id="509030486">
          <w:marLeft w:val="0"/>
          <w:marRight w:val="0"/>
          <w:marTop w:val="0"/>
          <w:marBottom w:val="0"/>
          <w:divBdr>
            <w:top w:val="none" w:sz="0" w:space="0" w:color="auto"/>
            <w:left w:val="none" w:sz="0" w:space="0" w:color="auto"/>
            <w:bottom w:val="none" w:sz="0" w:space="0" w:color="auto"/>
            <w:right w:val="none" w:sz="0" w:space="0" w:color="auto"/>
          </w:divBdr>
        </w:div>
        <w:div w:id="1506096111">
          <w:marLeft w:val="0"/>
          <w:marRight w:val="0"/>
          <w:marTop w:val="0"/>
          <w:marBottom w:val="0"/>
          <w:divBdr>
            <w:top w:val="none" w:sz="0" w:space="0" w:color="auto"/>
            <w:left w:val="none" w:sz="0" w:space="0" w:color="auto"/>
            <w:bottom w:val="none" w:sz="0" w:space="0" w:color="auto"/>
            <w:right w:val="none" w:sz="0" w:space="0" w:color="auto"/>
          </w:divBdr>
        </w:div>
        <w:div w:id="2141799014">
          <w:marLeft w:val="0"/>
          <w:marRight w:val="0"/>
          <w:marTop w:val="0"/>
          <w:marBottom w:val="0"/>
          <w:divBdr>
            <w:top w:val="none" w:sz="0" w:space="0" w:color="auto"/>
            <w:left w:val="none" w:sz="0" w:space="0" w:color="auto"/>
            <w:bottom w:val="none" w:sz="0" w:space="0" w:color="auto"/>
            <w:right w:val="none" w:sz="0" w:space="0" w:color="auto"/>
          </w:divBdr>
        </w:div>
      </w:divsChild>
    </w:div>
    <w:div w:id="1293831815">
      <w:bodyDiv w:val="1"/>
      <w:marLeft w:val="0"/>
      <w:marRight w:val="0"/>
      <w:marTop w:val="0"/>
      <w:marBottom w:val="0"/>
      <w:divBdr>
        <w:top w:val="none" w:sz="0" w:space="0" w:color="auto"/>
        <w:left w:val="none" w:sz="0" w:space="0" w:color="auto"/>
        <w:bottom w:val="none" w:sz="0" w:space="0" w:color="auto"/>
        <w:right w:val="none" w:sz="0" w:space="0" w:color="auto"/>
      </w:divBdr>
      <w:divsChild>
        <w:div w:id="701705700">
          <w:marLeft w:val="0"/>
          <w:marRight w:val="0"/>
          <w:marTop w:val="0"/>
          <w:marBottom w:val="0"/>
          <w:divBdr>
            <w:top w:val="none" w:sz="0" w:space="0" w:color="auto"/>
            <w:left w:val="none" w:sz="0" w:space="0" w:color="auto"/>
            <w:bottom w:val="none" w:sz="0" w:space="0" w:color="auto"/>
            <w:right w:val="none" w:sz="0" w:space="0" w:color="auto"/>
          </w:divBdr>
        </w:div>
        <w:div w:id="886188154">
          <w:marLeft w:val="0"/>
          <w:marRight w:val="0"/>
          <w:marTop w:val="0"/>
          <w:marBottom w:val="0"/>
          <w:divBdr>
            <w:top w:val="none" w:sz="0" w:space="0" w:color="auto"/>
            <w:left w:val="none" w:sz="0" w:space="0" w:color="auto"/>
            <w:bottom w:val="none" w:sz="0" w:space="0" w:color="auto"/>
            <w:right w:val="none" w:sz="0" w:space="0" w:color="auto"/>
          </w:divBdr>
        </w:div>
        <w:div w:id="517230539">
          <w:marLeft w:val="0"/>
          <w:marRight w:val="0"/>
          <w:marTop w:val="0"/>
          <w:marBottom w:val="0"/>
          <w:divBdr>
            <w:top w:val="none" w:sz="0" w:space="0" w:color="auto"/>
            <w:left w:val="none" w:sz="0" w:space="0" w:color="auto"/>
            <w:bottom w:val="none" w:sz="0" w:space="0" w:color="auto"/>
            <w:right w:val="none" w:sz="0" w:space="0" w:color="auto"/>
          </w:divBdr>
        </w:div>
      </w:divsChild>
    </w:div>
    <w:div w:id="17118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s0314\Downloads\Report+Template+Marketsplus+20230426(2).dotx" TargetMode="External"/></Relationships>
</file>

<file path=word/theme/theme1.xml><?xml version="1.0" encoding="utf-8"?>
<a:theme xmlns:a="http://schemas.openxmlformats.org/drawingml/2006/main" name="Office Theme">
  <a:themeElements>
    <a:clrScheme name="SPP Official Branding">
      <a:dk1>
        <a:srgbClr val="2A363B"/>
      </a:dk1>
      <a:lt1>
        <a:sysClr val="window" lastClr="FFFFFF"/>
      </a:lt1>
      <a:dk2>
        <a:srgbClr val="5A6770"/>
      </a:dk2>
      <a:lt2>
        <a:srgbClr val="E7E6E6"/>
      </a:lt2>
      <a:accent1>
        <a:srgbClr val="C7202F"/>
      </a:accent1>
      <a:accent2>
        <a:srgbClr val="2399BB"/>
      </a:accent2>
      <a:accent3>
        <a:srgbClr val="1FBF92"/>
      </a:accent3>
      <a:accent4>
        <a:srgbClr val="FBAB18"/>
      </a:accent4>
      <a:accent5>
        <a:srgbClr val="A142C0"/>
      </a:accent5>
      <a:accent6>
        <a:srgbClr val="A67777"/>
      </a:accent6>
      <a:hlink>
        <a:srgbClr val="2399BB"/>
      </a:hlink>
      <a:folHlink>
        <a:srgbClr val="FBAB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8B42D5-2F87-4AAD-AF85-12EB7B043BDA}">
  <we:reference id="4b785c87-866c-4bad-85d8-5d1ae467ac9a" version="3.14.4.0" store="EXCatalog" storeType="EXCatalog"/>
  <we:alternateReferences>
    <we:reference id="WA104381909" version="3.14.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207819-3fdd-4ee3-a2f3-ad4d7cb83613" xsi:nil="true"/>
    <lcf76f155ced4ddcb4097134ff3c332f xmlns="1c4d59ec-3ca7-45ae-8048-ac80299584db">
      <Terms xmlns="http://schemas.microsoft.com/office/infopath/2007/PartnerControls"/>
    </lcf76f155ced4ddcb4097134ff3c332f>
    <Henrik xmlns="1c4d59ec-3ca7-45ae-8048-ac80299584db">
      <UserInfo>
        <DisplayName/>
        <AccountId xsi:nil="true"/>
        <AccountType/>
      </UserInfo>
    </Henri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90DCD48A7FCC408DC1127391EAAA44" ma:contentTypeVersion="16" ma:contentTypeDescription="Create a new document." ma:contentTypeScope="" ma:versionID="f4f138a7e4d7c217f775531f16d3f2b5">
  <xsd:schema xmlns:xsd="http://www.w3.org/2001/XMLSchema" xmlns:xs="http://www.w3.org/2001/XMLSchema" xmlns:p="http://schemas.microsoft.com/office/2006/metadata/properties" xmlns:ns2="1c4d59ec-3ca7-45ae-8048-ac80299584db" xmlns:ns3="5e207819-3fdd-4ee3-a2f3-ad4d7cb83613" targetNamespace="http://schemas.microsoft.com/office/2006/metadata/properties" ma:root="true" ma:fieldsID="e0ec8269fc4aae4cabeff524c01b3ae4" ns2:_="" ns3:_="">
    <xsd:import namespace="1c4d59ec-3ca7-45ae-8048-ac80299584db"/>
    <xsd:import namespace="5e207819-3fdd-4ee3-a2f3-ad4d7cb83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Henr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d59ec-3ca7-45ae-8048-ac8029958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174cf4-8bc1-4249-b783-7da8288d63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Henrik" ma:index="23" nillable="true" ma:displayName="Henrik" ma:format="Dropdown" ma:list="UserInfo" ma:SharePointGroup="0" ma:internalName="Henr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207819-3fdd-4ee3-a2f3-ad4d7cb83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50a7f2-253e-4017-9dce-cdccf0295658}" ma:internalName="TaxCatchAll" ma:showField="CatchAllData" ma:web="5e207819-3fdd-4ee3-a2f3-ad4d7cb836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06D01-D85C-4F1C-9A0E-77F46BAA3833}">
  <ds:schemaRefs>
    <ds:schemaRef ds:uri="http://schemas.microsoft.com/office/2006/metadata/properties"/>
    <ds:schemaRef ds:uri="http://schemas.microsoft.com/office/infopath/2007/PartnerControls"/>
    <ds:schemaRef ds:uri="2a0c3cf4-c475-40d7-996b-11a5e56518ac"/>
    <ds:schemaRef ds:uri="bb3bdab8-d94b-4b60-b731-e1c462df74ff"/>
    <ds:schemaRef ds:uri="37d3ad66-e118-421b-94a6-11dd103b1397"/>
    <ds:schemaRef ds:uri="4acbca26-3efa-4ce4-9ea7-0fb843553cea"/>
    <ds:schemaRef ds:uri="http://schemas.microsoft.com/sharepoint/v3"/>
  </ds:schemaRefs>
</ds:datastoreItem>
</file>

<file path=customXml/itemProps2.xml><?xml version="1.0" encoding="utf-8"?>
<ds:datastoreItem xmlns:ds="http://schemas.openxmlformats.org/officeDocument/2006/customXml" ds:itemID="{56429844-1DCB-4DE6-9D54-1036FF906B77}">
  <ds:schemaRefs>
    <ds:schemaRef ds:uri="http://schemas.openxmlformats.org/officeDocument/2006/bibliography"/>
  </ds:schemaRefs>
</ds:datastoreItem>
</file>

<file path=customXml/itemProps3.xml><?xml version="1.0" encoding="utf-8"?>
<ds:datastoreItem xmlns:ds="http://schemas.openxmlformats.org/officeDocument/2006/customXml" ds:itemID="{51EF85B8-1D86-4A4A-ACC9-8B85E7E94822}"/>
</file>

<file path=customXml/itemProps4.xml><?xml version="1.0" encoding="utf-8"?>
<ds:datastoreItem xmlns:ds="http://schemas.openxmlformats.org/officeDocument/2006/customXml" ds:itemID="{965F45B7-A37F-40C8-8DB6-A61C7530D257}">
  <ds:schemaRefs>
    <ds:schemaRef ds:uri="http://schemas.microsoft.com/sharepoint/v3/contenttype/forms"/>
  </ds:schemaRefs>
</ds:datastoreItem>
</file>

<file path=docMetadata/LabelInfo.xml><?xml version="1.0" encoding="utf-8"?>
<clbl:labelList xmlns:clbl="http://schemas.microsoft.com/office/2020/mipLabelMetadata">
  <clbl:label id="{e9692091-66b8-45b5-9087-387cbcef98ca}" enabled="1" method="Privileged" siteId="{3230926a-71b7-4370-a137-197badc066a2}" removed="0"/>
</clbl:labelList>
</file>

<file path=docProps/app.xml><?xml version="1.0" encoding="utf-8"?>
<Properties xmlns="http://schemas.openxmlformats.org/officeDocument/2006/extended-properties" xmlns:vt="http://schemas.openxmlformats.org/officeDocument/2006/docPropsVTypes">
  <Template>Report+Template+Marketsplus+20230426(2)</Template>
  <TotalTime>2</TotalTime>
  <Pages>19</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28469</CharactersWithSpaces>
  <SharedDoc>false</SharedDoc>
  <HLinks>
    <vt:vector size="126" baseType="variant">
      <vt:variant>
        <vt:i4>1048638</vt:i4>
      </vt:variant>
      <vt:variant>
        <vt:i4>122</vt:i4>
      </vt:variant>
      <vt:variant>
        <vt:i4>0</vt:i4>
      </vt:variant>
      <vt:variant>
        <vt:i4>5</vt:i4>
      </vt:variant>
      <vt:variant>
        <vt:lpwstr/>
      </vt:variant>
      <vt:variant>
        <vt:lpwstr>_Toc186798005</vt:lpwstr>
      </vt:variant>
      <vt:variant>
        <vt:i4>1048638</vt:i4>
      </vt:variant>
      <vt:variant>
        <vt:i4>116</vt:i4>
      </vt:variant>
      <vt:variant>
        <vt:i4>0</vt:i4>
      </vt:variant>
      <vt:variant>
        <vt:i4>5</vt:i4>
      </vt:variant>
      <vt:variant>
        <vt:lpwstr/>
      </vt:variant>
      <vt:variant>
        <vt:lpwstr>_Toc186798004</vt:lpwstr>
      </vt:variant>
      <vt:variant>
        <vt:i4>1048638</vt:i4>
      </vt:variant>
      <vt:variant>
        <vt:i4>110</vt:i4>
      </vt:variant>
      <vt:variant>
        <vt:i4>0</vt:i4>
      </vt:variant>
      <vt:variant>
        <vt:i4>5</vt:i4>
      </vt:variant>
      <vt:variant>
        <vt:lpwstr/>
      </vt:variant>
      <vt:variant>
        <vt:lpwstr>_Toc186798003</vt:lpwstr>
      </vt:variant>
      <vt:variant>
        <vt:i4>1048638</vt:i4>
      </vt:variant>
      <vt:variant>
        <vt:i4>104</vt:i4>
      </vt:variant>
      <vt:variant>
        <vt:i4>0</vt:i4>
      </vt:variant>
      <vt:variant>
        <vt:i4>5</vt:i4>
      </vt:variant>
      <vt:variant>
        <vt:lpwstr/>
      </vt:variant>
      <vt:variant>
        <vt:lpwstr>_Toc186798002</vt:lpwstr>
      </vt:variant>
      <vt:variant>
        <vt:i4>1048638</vt:i4>
      </vt:variant>
      <vt:variant>
        <vt:i4>98</vt:i4>
      </vt:variant>
      <vt:variant>
        <vt:i4>0</vt:i4>
      </vt:variant>
      <vt:variant>
        <vt:i4>5</vt:i4>
      </vt:variant>
      <vt:variant>
        <vt:lpwstr/>
      </vt:variant>
      <vt:variant>
        <vt:lpwstr>_Toc186798001</vt:lpwstr>
      </vt:variant>
      <vt:variant>
        <vt:i4>1048638</vt:i4>
      </vt:variant>
      <vt:variant>
        <vt:i4>92</vt:i4>
      </vt:variant>
      <vt:variant>
        <vt:i4>0</vt:i4>
      </vt:variant>
      <vt:variant>
        <vt:i4>5</vt:i4>
      </vt:variant>
      <vt:variant>
        <vt:lpwstr/>
      </vt:variant>
      <vt:variant>
        <vt:lpwstr>_Toc186798000</vt:lpwstr>
      </vt:variant>
      <vt:variant>
        <vt:i4>1441847</vt:i4>
      </vt:variant>
      <vt:variant>
        <vt:i4>86</vt:i4>
      </vt:variant>
      <vt:variant>
        <vt:i4>0</vt:i4>
      </vt:variant>
      <vt:variant>
        <vt:i4>5</vt:i4>
      </vt:variant>
      <vt:variant>
        <vt:lpwstr/>
      </vt:variant>
      <vt:variant>
        <vt:lpwstr>_Toc186797999</vt:lpwstr>
      </vt:variant>
      <vt:variant>
        <vt:i4>1441847</vt:i4>
      </vt:variant>
      <vt:variant>
        <vt:i4>80</vt:i4>
      </vt:variant>
      <vt:variant>
        <vt:i4>0</vt:i4>
      </vt:variant>
      <vt:variant>
        <vt:i4>5</vt:i4>
      </vt:variant>
      <vt:variant>
        <vt:lpwstr/>
      </vt:variant>
      <vt:variant>
        <vt:lpwstr>_Toc186797998</vt:lpwstr>
      </vt:variant>
      <vt:variant>
        <vt:i4>1441847</vt:i4>
      </vt:variant>
      <vt:variant>
        <vt:i4>74</vt:i4>
      </vt:variant>
      <vt:variant>
        <vt:i4>0</vt:i4>
      </vt:variant>
      <vt:variant>
        <vt:i4>5</vt:i4>
      </vt:variant>
      <vt:variant>
        <vt:lpwstr/>
      </vt:variant>
      <vt:variant>
        <vt:lpwstr>_Toc186797997</vt:lpwstr>
      </vt:variant>
      <vt:variant>
        <vt:i4>1441847</vt:i4>
      </vt:variant>
      <vt:variant>
        <vt:i4>68</vt:i4>
      </vt:variant>
      <vt:variant>
        <vt:i4>0</vt:i4>
      </vt:variant>
      <vt:variant>
        <vt:i4>5</vt:i4>
      </vt:variant>
      <vt:variant>
        <vt:lpwstr/>
      </vt:variant>
      <vt:variant>
        <vt:lpwstr>_Toc186797996</vt:lpwstr>
      </vt:variant>
      <vt:variant>
        <vt:i4>1441847</vt:i4>
      </vt:variant>
      <vt:variant>
        <vt:i4>62</vt:i4>
      </vt:variant>
      <vt:variant>
        <vt:i4>0</vt:i4>
      </vt:variant>
      <vt:variant>
        <vt:i4>5</vt:i4>
      </vt:variant>
      <vt:variant>
        <vt:lpwstr/>
      </vt:variant>
      <vt:variant>
        <vt:lpwstr>_Toc186797995</vt:lpwstr>
      </vt:variant>
      <vt:variant>
        <vt:i4>1441847</vt:i4>
      </vt:variant>
      <vt:variant>
        <vt:i4>56</vt:i4>
      </vt:variant>
      <vt:variant>
        <vt:i4>0</vt:i4>
      </vt:variant>
      <vt:variant>
        <vt:i4>5</vt:i4>
      </vt:variant>
      <vt:variant>
        <vt:lpwstr/>
      </vt:variant>
      <vt:variant>
        <vt:lpwstr>_Toc186797994</vt:lpwstr>
      </vt:variant>
      <vt:variant>
        <vt:i4>1441847</vt:i4>
      </vt:variant>
      <vt:variant>
        <vt:i4>50</vt:i4>
      </vt:variant>
      <vt:variant>
        <vt:i4>0</vt:i4>
      </vt:variant>
      <vt:variant>
        <vt:i4>5</vt:i4>
      </vt:variant>
      <vt:variant>
        <vt:lpwstr/>
      </vt:variant>
      <vt:variant>
        <vt:lpwstr>_Toc186797993</vt:lpwstr>
      </vt:variant>
      <vt:variant>
        <vt:i4>1441847</vt:i4>
      </vt:variant>
      <vt:variant>
        <vt:i4>44</vt:i4>
      </vt:variant>
      <vt:variant>
        <vt:i4>0</vt:i4>
      </vt:variant>
      <vt:variant>
        <vt:i4>5</vt:i4>
      </vt:variant>
      <vt:variant>
        <vt:lpwstr/>
      </vt:variant>
      <vt:variant>
        <vt:lpwstr>_Toc186797992</vt:lpwstr>
      </vt:variant>
      <vt:variant>
        <vt:i4>1441847</vt:i4>
      </vt:variant>
      <vt:variant>
        <vt:i4>38</vt:i4>
      </vt:variant>
      <vt:variant>
        <vt:i4>0</vt:i4>
      </vt:variant>
      <vt:variant>
        <vt:i4>5</vt:i4>
      </vt:variant>
      <vt:variant>
        <vt:lpwstr/>
      </vt:variant>
      <vt:variant>
        <vt:lpwstr>_Toc186797991</vt:lpwstr>
      </vt:variant>
      <vt:variant>
        <vt:i4>1441847</vt:i4>
      </vt:variant>
      <vt:variant>
        <vt:i4>32</vt:i4>
      </vt:variant>
      <vt:variant>
        <vt:i4>0</vt:i4>
      </vt:variant>
      <vt:variant>
        <vt:i4>5</vt:i4>
      </vt:variant>
      <vt:variant>
        <vt:lpwstr/>
      </vt:variant>
      <vt:variant>
        <vt:lpwstr>_Toc186797990</vt:lpwstr>
      </vt:variant>
      <vt:variant>
        <vt:i4>1507383</vt:i4>
      </vt:variant>
      <vt:variant>
        <vt:i4>26</vt:i4>
      </vt:variant>
      <vt:variant>
        <vt:i4>0</vt:i4>
      </vt:variant>
      <vt:variant>
        <vt:i4>5</vt:i4>
      </vt:variant>
      <vt:variant>
        <vt:lpwstr/>
      </vt:variant>
      <vt:variant>
        <vt:lpwstr>_Toc186797989</vt:lpwstr>
      </vt:variant>
      <vt:variant>
        <vt:i4>1507383</vt:i4>
      </vt:variant>
      <vt:variant>
        <vt:i4>20</vt:i4>
      </vt:variant>
      <vt:variant>
        <vt:i4>0</vt:i4>
      </vt:variant>
      <vt:variant>
        <vt:i4>5</vt:i4>
      </vt:variant>
      <vt:variant>
        <vt:lpwstr/>
      </vt:variant>
      <vt:variant>
        <vt:lpwstr>_Toc186797988</vt:lpwstr>
      </vt:variant>
      <vt:variant>
        <vt:i4>1507383</vt:i4>
      </vt:variant>
      <vt:variant>
        <vt:i4>14</vt:i4>
      </vt:variant>
      <vt:variant>
        <vt:i4>0</vt:i4>
      </vt:variant>
      <vt:variant>
        <vt:i4>5</vt:i4>
      </vt:variant>
      <vt:variant>
        <vt:lpwstr/>
      </vt:variant>
      <vt:variant>
        <vt:lpwstr>_Toc186797987</vt:lpwstr>
      </vt:variant>
      <vt:variant>
        <vt:i4>1507383</vt:i4>
      </vt:variant>
      <vt:variant>
        <vt:i4>8</vt:i4>
      </vt:variant>
      <vt:variant>
        <vt:i4>0</vt:i4>
      </vt:variant>
      <vt:variant>
        <vt:i4>5</vt:i4>
      </vt:variant>
      <vt:variant>
        <vt:lpwstr/>
      </vt:variant>
      <vt:variant>
        <vt:lpwstr>_Toc186797986</vt:lpwstr>
      </vt:variant>
      <vt:variant>
        <vt:i4>1507383</vt:i4>
      </vt:variant>
      <vt:variant>
        <vt:i4>2</vt:i4>
      </vt:variant>
      <vt:variant>
        <vt:i4>0</vt:i4>
      </vt:variant>
      <vt:variant>
        <vt:i4>5</vt:i4>
      </vt:variant>
      <vt:variant>
        <vt:lpwstr/>
      </vt:variant>
      <vt:variant>
        <vt:lpwstr>_Toc186797985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Shipley</dc:creator>
  <cp:keywords/>
  <dc:description/>
  <cp:lastModifiedBy>Tom Kleckner</cp:lastModifiedBy>
  <cp:revision>2</cp:revision>
  <cp:lastPrinted>2025-01-15T16:37:00Z</cp:lastPrinted>
  <dcterms:created xsi:type="dcterms:W3CDTF">2025-04-28T22:23:00Z</dcterms:created>
  <dcterms:modified xsi:type="dcterms:W3CDTF">2025-04-28T22:23:00Z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0x0101000C90DCD48A7FCC408DC1127391EAAA44</vt:lpwstr>
  </property>
  <property fmtid="{D5CDD505-2E9C-101B-9397-08002B2CF9AE}" pid="3" name="MediaServiceImageTags">
    <vt:lpwstr/>
  </property>
  <property fmtid="{D5CDD505-2E9C-101B-9397-08002B2CF9AE}" pid="4" name="MSIP_Label_3cf6e1f8-98e5-4614-9d5d-4296bb1482db_Enabled">
    <vt:lpwstr>true</vt:lpwstr>
  </property>
  <property fmtid="{D5CDD505-2E9C-101B-9397-08002B2CF9AE}" pid="5" name="MSIP_Label_3cf6e1f8-98e5-4614-9d5d-4296bb1482db_SetDate">
    <vt:lpwstr>2025-04-08T16:14:00Z</vt:lpwstr>
  </property>
  <property fmtid="{D5CDD505-2E9C-101B-9397-08002B2CF9AE}" pid="6" name="MSIP_Label_3cf6e1f8-98e5-4614-9d5d-4296bb1482db_Method">
    <vt:lpwstr>Standard</vt:lpwstr>
  </property>
  <property fmtid="{D5CDD505-2E9C-101B-9397-08002B2CF9AE}" pid="7" name="MSIP_Label_3cf6e1f8-98e5-4614-9d5d-4296bb1482db_Name">
    <vt:lpwstr>General</vt:lpwstr>
  </property>
  <property fmtid="{D5CDD505-2E9C-101B-9397-08002B2CF9AE}" pid="8" name="MSIP_Label_3cf6e1f8-98e5-4614-9d5d-4296bb1482db_SiteId">
    <vt:lpwstr>00a9f7b2-9733-42fa-9b43-3ffc9f5d132d</vt:lpwstr>
  </property>
  <property fmtid="{D5CDD505-2E9C-101B-9397-08002B2CF9AE}" pid="9" name="MSIP_Label_3cf6e1f8-98e5-4614-9d5d-4296bb1482db_ActionId">
    <vt:lpwstr>323b7249-b700-4525-97c8-192827b47eb9</vt:lpwstr>
  </property>
  <property fmtid="{D5CDD505-2E9C-101B-9397-08002B2CF9AE}" pid="10" name="MSIP_Label_3cf6e1f8-98e5-4614-9d5d-4296bb1482db_ContentBits">
    <vt:lpwstr>0</vt:lpwstr>
  </property>
  <property fmtid="{D5CDD505-2E9C-101B-9397-08002B2CF9AE}" pid="11" name="MSIP_Label_3cf6e1f8-98e5-4614-9d5d-4296bb1482db_Tag">
    <vt:lpwstr>10, 3, 0, 2</vt:lpwstr>
  </property>
</Properties>
</file>